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916B0" w14:textId="677312EE" w:rsidR="009311E7" w:rsidRPr="0012106D" w:rsidRDefault="0012106D" w:rsidP="0012106D">
      <w:pPr>
        <w:spacing w:after="0"/>
        <w:jc w:val="center"/>
        <w:rPr>
          <w:sz w:val="24"/>
          <w:szCs w:val="24"/>
        </w:rPr>
      </w:pPr>
      <w:r w:rsidRPr="0012106D">
        <w:rPr>
          <w:sz w:val="24"/>
          <w:szCs w:val="24"/>
        </w:rPr>
        <w:t>Договор №</w:t>
      </w:r>
      <w:r w:rsidR="00850407">
        <w:rPr>
          <w:sz w:val="24"/>
          <w:szCs w:val="24"/>
        </w:rPr>
        <w:t>_____</w:t>
      </w:r>
    </w:p>
    <w:p w14:paraId="356AF116" w14:textId="7008CB0D" w:rsidR="0012106D" w:rsidRPr="0012106D" w:rsidRDefault="0012106D" w:rsidP="0012106D">
      <w:pPr>
        <w:spacing w:after="0"/>
        <w:jc w:val="center"/>
        <w:rPr>
          <w:sz w:val="24"/>
          <w:szCs w:val="24"/>
        </w:rPr>
      </w:pPr>
      <w:r w:rsidRPr="0012106D">
        <w:rPr>
          <w:sz w:val="24"/>
          <w:szCs w:val="24"/>
        </w:rPr>
        <w:t>на оказание информационных услуг</w:t>
      </w:r>
    </w:p>
    <w:p w14:paraId="21495B06" w14:textId="77777777" w:rsidR="0012106D" w:rsidRDefault="0012106D" w:rsidP="0012106D">
      <w:pPr>
        <w:spacing w:after="0" w:line="240" w:lineRule="auto"/>
        <w:rPr>
          <w:sz w:val="24"/>
          <w:szCs w:val="24"/>
        </w:rPr>
      </w:pPr>
    </w:p>
    <w:p w14:paraId="6C40F97F" w14:textId="33817684" w:rsidR="0012106D" w:rsidRDefault="0012106D" w:rsidP="00142ECE">
      <w:pPr>
        <w:spacing w:after="0" w:line="240" w:lineRule="auto"/>
        <w:jc w:val="right"/>
        <w:rPr>
          <w:sz w:val="24"/>
          <w:szCs w:val="24"/>
        </w:rPr>
      </w:pPr>
      <w:r>
        <w:rPr>
          <w:sz w:val="24"/>
          <w:szCs w:val="24"/>
        </w:rPr>
        <w:t xml:space="preserve">                                                                                                      </w:t>
      </w:r>
      <w:r w:rsidR="00FA7F61">
        <w:rPr>
          <w:sz w:val="24"/>
          <w:szCs w:val="24"/>
        </w:rPr>
        <w:t xml:space="preserve">            </w:t>
      </w:r>
      <w:r>
        <w:rPr>
          <w:sz w:val="24"/>
          <w:szCs w:val="24"/>
        </w:rPr>
        <w:t xml:space="preserve">                       .</w:t>
      </w:r>
      <w:r w:rsidR="0024456F">
        <w:rPr>
          <w:sz w:val="24"/>
          <w:szCs w:val="24"/>
        </w:rPr>
        <w:t xml:space="preserve">  </w:t>
      </w:r>
      <w:r>
        <w:rPr>
          <w:sz w:val="24"/>
          <w:szCs w:val="24"/>
        </w:rPr>
        <w:t>.20</w:t>
      </w:r>
      <w:r w:rsidR="00FA7F61">
        <w:rPr>
          <w:sz w:val="24"/>
          <w:szCs w:val="24"/>
        </w:rPr>
        <w:t>2</w:t>
      </w:r>
      <w:r w:rsidR="00142ECE">
        <w:rPr>
          <w:sz w:val="24"/>
          <w:szCs w:val="24"/>
        </w:rPr>
        <w:t>5</w:t>
      </w:r>
      <w:r w:rsidR="00FA7F61">
        <w:rPr>
          <w:sz w:val="24"/>
          <w:szCs w:val="24"/>
        </w:rPr>
        <w:t xml:space="preserve"> </w:t>
      </w:r>
      <w:r>
        <w:rPr>
          <w:sz w:val="24"/>
          <w:szCs w:val="24"/>
        </w:rPr>
        <w:t>г.</w:t>
      </w:r>
    </w:p>
    <w:p w14:paraId="6E81AB46" w14:textId="102785F6" w:rsidR="0012106D" w:rsidRDefault="0012106D" w:rsidP="0008471F">
      <w:pPr>
        <w:spacing w:after="0" w:line="240" w:lineRule="auto"/>
        <w:rPr>
          <w:sz w:val="24"/>
          <w:szCs w:val="24"/>
        </w:rPr>
      </w:pPr>
      <w:r>
        <w:rPr>
          <w:sz w:val="24"/>
          <w:szCs w:val="24"/>
        </w:rPr>
        <w:t xml:space="preserve">  </w:t>
      </w:r>
    </w:p>
    <w:p w14:paraId="0AB6DB5F" w14:textId="55FBC11C" w:rsidR="0012106D" w:rsidRDefault="0012106D" w:rsidP="00424956">
      <w:pPr>
        <w:spacing w:after="0" w:line="276" w:lineRule="auto"/>
        <w:ind w:left="426" w:firstLine="850"/>
        <w:jc w:val="both"/>
        <w:rPr>
          <w:sz w:val="24"/>
          <w:szCs w:val="24"/>
        </w:rPr>
      </w:pPr>
      <w:r>
        <w:rPr>
          <w:sz w:val="24"/>
          <w:szCs w:val="24"/>
        </w:rPr>
        <w:t>Общество с ограниченной ответственностью «</w:t>
      </w:r>
      <w:r w:rsidR="0024456F">
        <w:rPr>
          <w:sz w:val="24"/>
          <w:szCs w:val="24"/>
        </w:rPr>
        <w:t>РУТОПТИКС</w:t>
      </w:r>
      <w:r>
        <w:rPr>
          <w:sz w:val="24"/>
          <w:szCs w:val="24"/>
        </w:rPr>
        <w:t xml:space="preserve">», именуемое в дальнейшем ИСПОЛНИТЕЛЬ, в </w:t>
      </w:r>
      <w:r w:rsidR="00744D3B">
        <w:rPr>
          <w:sz w:val="24"/>
          <w:szCs w:val="24"/>
        </w:rPr>
        <w:t xml:space="preserve">лице </w:t>
      </w:r>
      <w:r w:rsidR="00D64135">
        <w:rPr>
          <w:sz w:val="24"/>
          <w:szCs w:val="24"/>
        </w:rPr>
        <w:t>Заместителя г</w:t>
      </w:r>
      <w:r w:rsidR="00744D3B">
        <w:rPr>
          <w:sz w:val="24"/>
          <w:szCs w:val="24"/>
        </w:rPr>
        <w:t>енерального директора</w:t>
      </w:r>
      <w:r w:rsidR="00B96B60">
        <w:rPr>
          <w:sz w:val="24"/>
          <w:szCs w:val="24"/>
        </w:rPr>
        <w:t>,</w:t>
      </w:r>
      <w:r w:rsidR="00424956" w:rsidRPr="00424956">
        <w:rPr>
          <w:sz w:val="24"/>
          <w:szCs w:val="24"/>
        </w:rPr>
        <w:t xml:space="preserve"> </w:t>
      </w:r>
      <w:r w:rsidR="00D64135">
        <w:rPr>
          <w:sz w:val="24"/>
          <w:szCs w:val="24"/>
        </w:rPr>
        <w:t xml:space="preserve">Маркиной Людмилы Николаевны, </w:t>
      </w:r>
      <w:r w:rsidR="00B96B60">
        <w:rPr>
          <w:sz w:val="24"/>
          <w:szCs w:val="24"/>
        </w:rPr>
        <w:t>действу</w:t>
      </w:r>
      <w:r w:rsidR="0008471F">
        <w:rPr>
          <w:sz w:val="24"/>
          <w:szCs w:val="24"/>
        </w:rPr>
        <w:t>ю</w:t>
      </w:r>
      <w:r w:rsidR="00B96B60">
        <w:rPr>
          <w:sz w:val="24"/>
          <w:szCs w:val="24"/>
        </w:rPr>
        <w:t>щ</w:t>
      </w:r>
      <w:r w:rsidR="00D64135">
        <w:rPr>
          <w:sz w:val="24"/>
          <w:szCs w:val="24"/>
        </w:rPr>
        <w:t>ей</w:t>
      </w:r>
      <w:r w:rsidR="00B96B60">
        <w:rPr>
          <w:sz w:val="24"/>
          <w:szCs w:val="24"/>
        </w:rPr>
        <w:t xml:space="preserve"> на основании </w:t>
      </w:r>
      <w:r w:rsidR="00D64135">
        <w:rPr>
          <w:sz w:val="24"/>
          <w:szCs w:val="24"/>
        </w:rPr>
        <w:t>доверенности № 1/202</w:t>
      </w:r>
      <w:r w:rsidR="00520362">
        <w:rPr>
          <w:sz w:val="24"/>
          <w:szCs w:val="24"/>
        </w:rPr>
        <w:t>5</w:t>
      </w:r>
      <w:r w:rsidR="00D64135">
        <w:rPr>
          <w:sz w:val="24"/>
          <w:szCs w:val="24"/>
        </w:rPr>
        <w:t xml:space="preserve"> от </w:t>
      </w:r>
      <w:r w:rsidR="00520362">
        <w:rPr>
          <w:sz w:val="24"/>
          <w:szCs w:val="24"/>
        </w:rPr>
        <w:t>10.01.2025</w:t>
      </w:r>
      <w:r w:rsidR="00D64135">
        <w:rPr>
          <w:sz w:val="24"/>
          <w:szCs w:val="24"/>
        </w:rPr>
        <w:t>г.</w:t>
      </w:r>
      <w:r w:rsidR="00B96B60">
        <w:rPr>
          <w:sz w:val="24"/>
          <w:szCs w:val="24"/>
        </w:rPr>
        <w:t>, с одной стороны, и</w:t>
      </w:r>
    </w:p>
    <w:p w14:paraId="1DA5F865" w14:textId="28FC998C" w:rsidR="0008471F" w:rsidRDefault="00A94549" w:rsidP="00424956">
      <w:pPr>
        <w:spacing w:after="0" w:line="276" w:lineRule="auto"/>
        <w:ind w:left="426" w:firstLine="850"/>
        <w:jc w:val="both"/>
        <w:rPr>
          <w:sz w:val="24"/>
          <w:szCs w:val="24"/>
        </w:rPr>
      </w:pPr>
      <w:r>
        <w:rPr>
          <w:sz w:val="24"/>
          <w:szCs w:val="24"/>
        </w:rPr>
        <w:t>________________________________________</w:t>
      </w:r>
      <w:r w:rsidR="0008471F">
        <w:rPr>
          <w:sz w:val="24"/>
          <w:szCs w:val="24"/>
        </w:rPr>
        <w:t>, именуем</w:t>
      </w:r>
      <w:r>
        <w:rPr>
          <w:sz w:val="24"/>
          <w:szCs w:val="24"/>
        </w:rPr>
        <w:t xml:space="preserve"> (</w:t>
      </w:r>
      <w:proofErr w:type="spellStart"/>
      <w:r>
        <w:rPr>
          <w:sz w:val="24"/>
          <w:szCs w:val="24"/>
        </w:rPr>
        <w:t>ый</w:t>
      </w:r>
      <w:proofErr w:type="spellEnd"/>
      <w:r>
        <w:rPr>
          <w:sz w:val="24"/>
          <w:szCs w:val="24"/>
        </w:rPr>
        <w:t>/</w:t>
      </w:r>
      <w:proofErr w:type="spellStart"/>
      <w:r>
        <w:rPr>
          <w:sz w:val="24"/>
          <w:szCs w:val="24"/>
        </w:rPr>
        <w:t>ое</w:t>
      </w:r>
      <w:proofErr w:type="spellEnd"/>
      <w:r>
        <w:rPr>
          <w:sz w:val="24"/>
          <w:szCs w:val="24"/>
        </w:rPr>
        <w:t>)</w:t>
      </w:r>
      <w:r w:rsidR="0008471F">
        <w:rPr>
          <w:sz w:val="24"/>
          <w:szCs w:val="24"/>
        </w:rPr>
        <w:t xml:space="preserve"> в дальнейшем Заказчик, в лице </w:t>
      </w:r>
      <w:r>
        <w:rPr>
          <w:sz w:val="24"/>
          <w:szCs w:val="24"/>
        </w:rPr>
        <w:t>______________________________</w:t>
      </w:r>
      <w:r w:rsidR="0008471F">
        <w:rPr>
          <w:sz w:val="24"/>
          <w:szCs w:val="24"/>
        </w:rPr>
        <w:t xml:space="preserve">, действующего на </w:t>
      </w:r>
      <w:r w:rsidR="00BC2EBD">
        <w:rPr>
          <w:sz w:val="24"/>
          <w:szCs w:val="24"/>
        </w:rPr>
        <w:t xml:space="preserve">основании </w:t>
      </w:r>
      <w:r>
        <w:rPr>
          <w:sz w:val="24"/>
          <w:szCs w:val="24"/>
        </w:rPr>
        <w:t>______________</w:t>
      </w:r>
      <w:r w:rsidR="0008471F">
        <w:rPr>
          <w:sz w:val="24"/>
          <w:szCs w:val="24"/>
        </w:rPr>
        <w:t>, с другой стороны, а совместно именуемы «Стороны», заключили настоящий Договор о нижеследующем:</w:t>
      </w:r>
    </w:p>
    <w:p w14:paraId="2F55FE9E" w14:textId="1115AF32" w:rsidR="0008471F" w:rsidRDefault="0008471F" w:rsidP="0008471F">
      <w:pPr>
        <w:spacing w:after="0" w:line="276" w:lineRule="auto"/>
        <w:rPr>
          <w:sz w:val="24"/>
          <w:szCs w:val="24"/>
        </w:rPr>
      </w:pPr>
    </w:p>
    <w:p w14:paraId="07EEC2B2" w14:textId="665813A5" w:rsidR="0008471F" w:rsidRDefault="0008471F" w:rsidP="0008471F">
      <w:pPr>
        <w:pStyle w:val="a3"/>
        <w:numPr>
          <w:ilvl w:val="0"/>
          <w:numId w:val="1"/>
        </w:numPr>
        <w:spacing w:after="0" w:line="276" w:lineRule="auto"/>
        <w:jc w:val="center"/>
        <w:rPr>
          <w:sz w:val="24"/>
          <w:szCs w:val="24"/>
        </w:rPr>
      </w:pPr>
      <w:r>
        <w:rPr>
          <w:sz w:val="24"/>
          <w:szCs w:val="24"/>
        </w:rPr>
        <w:t>ПРЕДМЕТ ДОГОВОРА</w:t>
      </w:r>
    </w:p>
    <w:p w14:paraId="5BF691EF" w14:textId="0080E5F6" w:rsidR="0008471F" w:rsidRDefault="0008471F" w:rsidP="00451C71">
      <w:pPr>
        <w:pStyle w:val="a3"/>
        <w:numPr>
          <w:ilvl w:val="1"/>
          <w:numId w:val="1"/>
        </w:numPr>
        <w:spacing w:after="0" w:line="276" w:lineRule="auto"/>
        <w:ind w:left="1134" w:hanging="708"/>
        <w:jc w:val="both"/>
        <w:rPr>
          <w:sz w:val="24"/>
          <w:szCs w:val="24"/>
        </w:rPr>
      </w:pPr>
      <w:r w:rsidRPr="0008471F">
        <w:rPr>
          <w:sz w:val="24"/>
          <w:szCs w:val="24"/>
        </w:rPr>
        <w:t>Исполнитель за вознаграждение и за счет Заказчика осуществляет оказание информационных услуг</w:t>
      </w:r>
      <w:r>
        <w:rPr>
          <w:sz w:val="24"/>
          <w:szCs w:val="24"/>
        </w:rPr>
        <w:t xml:space="preserve">, состав и объем которых определен настоящим договором (Приложение №1 к настоящему </w:t>
      </w:r>
      <w:r w:rsidR="00986833">
        <w:rPr>
          <w:sz w:val="24"/>
          <w:szCs w:val="24"/>
        </w:rPr>
        <w:t>Д</w:t>
      </w:r>
      <w:r>
        <w:rPr>
          <w:sz w:val="24"/>
          <w:szCs w:val="24"/>
        </w:rPr>
        <w:t xml:space="preserve">оговору), и предоставляемые посредством интернет на сайте Исполнителя: </w:t>
      </w:r>
      <w:r w:rsidRPr="0008471F">
        <w:rPr>
          <w:sz w:val="24"/>
          <w:szCs w:val="24"/>
          <w:lang w:val="en-US"/>
        </w:rPr>
        <w:t>www</w:t>
      </w:r>
      <w:r w:rsidRPr="0008471F">
        <w:rPr>
          <w:sz w:val="24"/>
          <w:szCs w:val="24"/>
        </w:rPr>
        <w:t>.</w:t>
      </w:r>
      <w:proofErr w:type="spellStart"/>
      <w:r w:rsidRPr="0008471F">
        <w:rPr>
          <w:sz w:val="24"/>
          <w:szCs w:val="24"/>
          <w:lang w:val="en-US"/>
        </w:rPr>
        <w:t>mcais</w:t>
      </w:r>
      <w:proofErr w:type="spellEnd"/>
      <w:r w:rsidRPr="0008471F">
        <w:rPr>
          <w:sz w:val="24"/>
          <w:szCs w:val="24"/>
        </w:rPr>
        <w:t>.</w:t>
      </w:r>
      <w:proofErr w:type="spellStart"/>
      <w:r w:rsidRPr="0008471F">
        <w:rPr>
          <w:sz w:val="24"/>
          <w:szCs w:val="24"/>
          <w:lang w:val="en-US"/>
        </w:rPr>
        <w:t>ru</w:t>
      </w:r>
      <w:proofErr w:type="spellEnd"/>
    </w:p>
    <w:p w14:paraId="019F2760" w14:textId="4B7970BF" w:rsidR="0008471F" w:rsidRDefault="0008471F" w:rsidP="00451C71">
      <w:pPr>
        <w:pStyle w:val="a3"/>
        <w:numPr>
          <w:ilvl w:val="1"/>
          <w:numId w:val="1"/>
        </w:numPr>
        <w:spacing w:after="0" w:line="276" w:lineRule="auto"/>
        <w:ind w:left="1134" w:hanging="708"/>
        <w:jc w:val="both"/>
        <w:rPr>
          <w:sz w:val="24"/>
          <w:szCs w:val="24"/>
        </w:rPr>
      </w:pPr>
      <w:r>
        <w:rPr>
          <w:sz w:val="24"/>
          <w:szCs w:val="24"/>
        </w:rPr>
        <w:t>Исполнитель предост</w:t>
      </w:r>
      <w:r w:rsidR="008F1CA8">
        <w:rPr>
          <w:sz w:val="24"/>
          <w:szCs w:val="24"/>
        </w:rPr>
        <w:t>а</w:t>
      </w:r>
      <w:r>
        <w:rPr>
          <w:sz w:val="24"/>
          <w:szCs w:val="24"/>
        </w:rPr>
        <w:t xml:space="preserve">вляет Заказчику </w:t>
      </w:r>
      <w:r w:rsidR="008F1CA8">
        <w:rPr>
          <w:sz w:val="24"/>
          <w:szCs w:val="24"/>
        </w:rPr>
        <w:t>аутентификационные данные (логин, пароль) для доступа к информационным ресурсам на сайте.</w:t>
      </w:r>
    </w:p>
    <w:p w14:paraId="0CE71ED0" w14:textId="1744CD8D" w:rsidR="008F1CA8" w:rsidRDefault="008F1CA8" w:rsidP="008F1CA8">
      <w:pPr>
        <w:pStyle w:val="a3"/>
        <w:spacing w:after="0" w:line="276" w:lineRule="auto"/>
        <w:jc w:val="center"/>
        <w:rPr>
          <w:sz w:val="24"/>
          <w:szCs w:val="24"/>
        </w:rPr>
      </w:pPr>
    </w:p>
    <w:p w14:paraId="458E5CC2" w14:textId="1A38B8F2" w:rsidR="008F1CA8" w:rsidRDefault="008F1CA8" w:rsidP="008F1CA8">
      <w:pPr>
        <w:pStyle w:val="a3"/>
        <w:numPr>
          <w:ilvl w:val="0"/>
          <w:numId w:val="1"/>
        </w:numPr>
        <w:spacing w:after="0" w:line="276" w:lineRule="auto"/>
        <w:jc w:val="center"/>
        <w:rPr>
          <w:sz w:val="24"/>
          <w:szCs w:val="24"/>
        </w:rPr>
      </w:pPr>
      <w:r>
        <w:rPr>
          <w:sz w:val="24"/>
          <w:szCs w:val="24"/>
        </w:rPr>
        <w:t>ОБЯЗАННОСТИ СТОРОН</w:t>
      </w:r>
    </w:p>
    <w:p w14:paraId="0D1BD04B" w14:textId="346E7B95" w:rsidR="008F1CA8" w:rsidRDefault="008F1CA8" w:rsidP="008F1CA8">
      <w:pPr>
        <w:pStyle w:val="a3"/>
        <w:numPr>
          <w:ilvl w:val="1"/>
          <w:numId w:val="1"/>
        </w:numPr>
        <w:spacing w:after="0" w:line="276" w:lineRule="auto"/>
        <w:rPr>
          <w:sz w:val="24"/>
          <w:szCs w:val="24"/>
        </w:rPr>
      </w:pPr>
      <w:r>
        <w:rPr>
          <w:sz w:val="24"/>
          <w:szCs w:val="24"/>
        </w:rPr>
        <w:t>Исполнитель обязан:</w:t>
      </w:r>
    </w:p>
    <w:p w14:paraId="0D87C226" w14:textId="2D00354D" w:rsidR="008F1CA8" w:rsidRDefault="008F1CA8" w:rsidP="008F1CA8">
      <w:pPr>
        <w:pStyle w:val="a3"/>
        <w:numPr>
          <w:ilvl w:val="2"/>
          <w:numId w:val="1"/>
        </w:numPr>
        <w:spacing w:after="0" w:line="276" w:lineRule="auto"/>
        <w:rPr>
          <w:sz w:val="24"/>
          <w:szCs w:val="24"/>
        </w:rPr>
      </w:pPr>
      <w:r>
        <w:rPr>
          <w:sz w:val="24"/>
          <w:szCs w:val="24"/>
        </w:rPr>
        <w:t>Обеспечить доступ Заказчику к информационным ресурсам на сайте Исполнителя после получения предоплаты.</w:t>
      </w:r>
    </w:p>
    <w:p w14:paraId="5694FECF" w14:textId="69838037" w:rsidR="008F1CA8" w:rsidRDefault="000B20F5" w:rsidP="008F1CA8">
      <w:pPr>
        <w:pStyle w:val="a3"/>
        <w:numPr>
          <w:ilvl w:val="2"/>
          <w:numId w:val="1"/>
        </w:numPr>
        <w:spacing w:after="0" w:line="276" w:lineRule="auto"/>
        <w:rPr>
          <w:sz w:val="24"/>
          <w:szCs w:val="24"/>
        </w:rPr>
      </w:pPr>
      <w:r>
        <w:rPr>
          <w:sz w:val="24"/>
          <w:szCs w:val="24"/>
        </w:rPr>
        <w:t>Обеспечить оказание предусмотренных настоящим Договором услуг круглосуточно в любой календарный день за исключением вынужденных перерывов для проведения восстановительных работ или работ по обновлению ресурса.</w:t>
      </w:r>
    </w:p>
    <w:p w14:paraId="74DAA395" w14:textId="79346A0E" w:rsidR="000B20F5" w:rsidRDefault="000B20F5" w:rsidP="008F1CA8">
      <w:pPr>
        <w:pStyle w:val="a3"/>
        <w:numPr>
          <w:ilvl w:val="2"/>
          <w:numId w:val="1"/>
        </w:numPr>
        <w:spacing w:after="0" w:line="276" w:lineRule="auto"/>
        <w:rPr>
          <w:sz w:val="24"/>
          <w:szCs w:val="24"/>
        </w:rPr>
      </w:pPr>
      <w:r>
        <w:rPr>
          <w:sz w:val="24"/>
          <w:szCs w:val="24"/>
        </w:rPr>
        <w:t>Обеспечить конфиденциальность информации Заказчика</w:t>
      </w:r>
      <w:r w:rsidR="000C053D">
        <w:rPr>
          <w:sz w:val="24"/>
          <w:szCs w:val="24"/>
        </w:rPr>
        <w:t>, не допустить возможность получения к ней доступа другими не аффилированными пользователями ресурса.</w:t>
      </w:r>
    </w:p>
    <w:p w14:paraId="6AD5A254" w14:textId="0F2A76D5" w:rsidR="000C053D" w:rsidRDefault="000C053D" w:rsidP="000C053D">
      <w:pPr>
        <w:pStyle w:val="a3"/>
        <w:numPr>
          <w:ilvl w:val="1"/>
          <w:numId w:val="1"/>
        </w:numPr>
        <w:spacing w:after="0" w:line="276" w:lineRule="auto"/>
        <w:rPr>
          <w:sz w:val="24"/>
          <w:szCs w:val="24"/>
        </w:rPr>
      </w:pPr>
      <w:r>
        <w:rPr>
          <w:sz w:val="24"/>
          <w:szCs w:val="24"/>
        </w:rPr>
        <w:t>Заказчик обязан:</w:t>
      </w:r>
    </w:p>
    <w:p w14:paraId="019BFB35" w14:textId="3679E8DD" w:rsidR="000C053D" w:rsidRDefault="000C053D" w:rsidP="000C053D">
      <w:pPr>
        <w:pStyle w:val="a3"/>
        <w:numPr>
          <w:ilvl w:val="2"/>
          <w:numId w:val="1"/>
        </w:numPr>
        <w:spacing w:after="0" w:line="276" w:lineRule="auto"/>
        <w:rPr>
          <w:sz w:val="24"/>
          <w:szCs w:val="24"/>
        </w:rPr>
      </w:pPr>
      <w:r w:rsidRPr="000C053D">
        <w:rPr>
          <w:sz w:val="24"/>
          <w:szCs w:val="24"/>
        </w:rPr>
        <w:t>С</w:t>
      </w:r>
      <w:r>
        <w:rPr>
          <w:sz w:val="24"/>
          <w:szCs w:val="24"/>
        </w:rPr>
        <w:t>воевременно оплачивать услуги Исполнителя в соответствии с условиями настоящего Договора.</w:t>
      </w:r>
    </w:p>
    <w:p w14:paraId="7DE74764" w14:textId="5BD1D49C" w:rsidR="000C053D" w:rsidRDefault="000C053D" w:rsidP="000C053D">
      <w:pPr>
        <w:pStyle w:val="a3"/>
        <w:numPr>
          <w:ilvl w:val="2"/>
          <w:numId w:val="1"/>
        </w:numPr>
        <w:spacing w:after="0" w:line="276" w:lineRule="auto"/>
        <w:rPr>
          <w:sz w:val="24"/>
          <w:szCs w:val="24"/>
        </w:rPr>
      </w:pPr>
      <w:r>
        <w:rPr>
          <w:sz w:val="24"/>
          <w:szCs w:val="24"/>
        </w:rPr>
        <w:t>Осуществлять доступ к системе в соответствии с инструкцией пользователя, размещенной на сайте.</w:t>
      </w:r>
    </w:p>
    <w:p w14:paraId="1BD641A9" w14:textId="5714D728" w:rsidR="000C053D" w:rsidRDefault="000C053D" w:rsidP="000C053D">
      <w:pPr>
        <w:pStyle w:val="a3"/>
        <w:numPr>
          <w:ilvl w:val="2"/>
          <w:numId w:val="1"/>
        </w:numPr>
        <w:spacing w:after="0" w:line="276" w:lineRule="auto"/>
        <w:rPr>
          <w:sz w:val="24"/>
          <w:szCs w:val="24"/>
        </w:rPr>
      </w:pPr>
      <w:r>
        <w:rPr>
          <w:sz w:val="24"/>
          <w:szCs w:val="24"/>
        </w:rPr>
        <w:t>Не передавать аутентификационные данные третьим лицам.</w:t>
      </w:r>
    </w:p>
    <w:p w14:paraId="558F0D4B" w14:textId="1EE1AEC6" w:rsidR="000C053D" w:rsidRDefault="000C053D" w:rsidP="000C053D">
      <w:pPr>
        <w:pStyle w:val="a3"/>
        <w:numPr>
          <w:ilvl w:val="2"/>
          <w:numId w:val="1"/>
        </w:numPr>
        <w:spacing w:after="0" w:line="276" w:lineRule="auto"/>
        <w:rPr>
          <w:sz w:val="24"/>
          <w:szCs w:val="24"/>
        </w:rPr>
      </w:pPr>
      <w:r>
        <w:rPr>
          <w:sz w:val="24"/>
          <w:szCs w:val="24"/>
        </w:rPr>
        <w:t>При использовании информационными услугами не предпринимать никаких действий, способных прямо или косвенно нанести ущерб информационным ресурсам сайта Исполнителя или другим ее пользователям.</w:t>
      </w:r>
    </w:p>
    <w:p w14:paraId="52FAAA16" w14:textId="39F08DC5" w:rsidR="000C053D" w:rsidRDefault="000C053D" w:rsidP="000C053D">
      <w:pPr>
        <w:pStyle w:val="a3"/>
        <w:numPr>
          <w:ilvl w:val="2"/>
          <w:numId w:val="1"/>
        </w:numPr>
        <w:spacing w:after="0" w:line="276" w:lineRule="auto"/>
        <w:rPr>
          <w:sz w:val="24"/>
          <w:szCs w:val="24"/>
        </w:rPr>
      </w:pPr>
      <w:r>
        <w:rPr>
          <w:sz w:val="24"/>
          <w:szCs w:val="24"/>
        </w:rPr>
        <w:t>Самостоятельно отслеживать баланс своего лицевого счета на сайте Исполнителя и пополнять его путем перечисления Исполнителю предоплаты в соответствии с п. 3.1 настоящего Договора.</w:t>
      </w:r>
    </w:p>
    <w:p w14:paraId="6859904C" w14:textId="4D595084" w:rsidR="0000378A" w:rsidRDefault="0000378A" w:rsidP="000C053D">
      <w:pPr>
        <w:pStyle w:val="a3"/>
        <w:numPr>
          <w:ilvl w:val="2"/>
          <w:numId w:val="1"/>
        </w:numPr>
        <w:spacing w:after="0" w:line="276" w:lineRule="auto"/>
        <w:rPr>
          <w:sz w:val="24"/>
          <w:szCs w:val="24"/>
        </w:rPr>
      </w:pPr>
      <w:bookmarkStart w:id="0" w:name="_Hlk132206086"/>
      <w:r>
        <w:rPr>
          <w:sz w:val="24"/>
          <w:szCs w:val="24"/>
        </w:rPr>
        <w:lastRenderedPageBreak/>
        <w:t xml:space="preserve">Подавать достоверную информацию при бронировании </w:t>
      </w:r>
      <w:proofErr w:type="spellStart"/>
      <w:r>
        <w:rPr>
          <w:sz w:val="24"/>
          <w:szCs w:val="24"/>
        </w:rPr>
        <w:t>автовизита</w:t>
      </w:r>
      <w:proofErr w:type="spellEnd"/>
      <w:r>
        <w:rPr>
          <w:sz w:val="24"/>
          <w:szCs w:val="24"/>
        </w:rPr>
        <w:t xml:space="preserve"> в слоте на информационной платформе МЦАИС,</w:t>
      </w:r>
      <w:r w:rsidR="00EC15BF">
        <w:rPr>
          <w:sz w:val="24"/>
          <w:szCs w:val="24"/>
        </w:rPr>
        <w:t xml:space="preserve"> о водителе</w:t>
      </w:r>
      <w:r w:rsidR="00255A20">
        <w:rPr>
          <w:sz w:val="24"/>
          <w:szCs w:val="24"/>
        </w:rPr>
        <w:t>,</w:t>
      </w:r>
      <w:r>
        <w:rPr>
          <w:sz w:val="24"/>
          <w:szCs w:val="24"/>
        </w:rPr>
        <w:t xml:space="preserve"> </w:t>
      </w:r>
      <w:r w:rsidR="00EC15BF">
        <w:rPr>
          <w:sz w:val="24"/>
          <w:szCs w:val="24"/>
        </w:rPr>
        <w:t>осуществляющем</w:t>
      </w:r>
      <w:r>
        <w:rPr>
          <w:sz w:val="24"/>
          <w:szCs w:val="24"/>
        </w:rPr>
        <w:t xml:space="preserve"> вывоз контейнера с терминала</w:t>
      </w:r>
      <w:r w:rsidR="00EC15BF">
        <w:rPr>
          <w:sz w:val="24"/>
          <w:szCs w:val="24"/>
        </w:rPr>
        <w:t>.</w:t>
      </w:r>
    </w:p>
    <w:p w14:paraId="6953C3E1" w14:textId="0F398C34" w:rsidR="008A1643" w:rsidRDefault="008A1643" w:rsidP="000C053D">
      <w:pPr>
        <w:pStyle w:val="a3"/>
        <w:numPr>
          <w:ilvl w:val="2"/>
          <w:numId w:val="1"/>
        </w:numPr>
        <w:spacing w:after="0" w:line="276" w:lineRule="auto"/>
        <w:rPr>
          <w:sz w:val="24"/>
          <w:szCs w:val="24"/>
        </w:rPr>
      </w:pPr>
      <w:r>
        <w:rPr>
          <w:sz w:val="24"/>
          <w:szCs w:val="24"/>
        </w:rPr>
        <w:t>Ознакомится на сайте</w:t>
      </w:r>
      <w:r w:rsidRPr="008A1643">
        <w:t xml:space="preserve"> </w:t>
      </w:r>
      <w:r w:rsidRPr="008A1643">
        <w:rPr>
          <w:sz w:val="24"/>
          <w:szCs w:val="24"/>
        </w:rPr>
        <w:t>https://mcais.ru/</w:t>
      </w:r>
      <w:r>
        <w:rPr>
          <w:sz w:val="24"/>
          <w:szCs w:val="24"/>
        </w:rPr>
        <w:t xml:space="preserve"> и соблюдать положение о порядке аккредитации и использовании личного кабинета.</w:t>
      </w:r>
    </w:p>
    <w:bookmarkEnd w:id="0"/>
    <w:p w14:paraId="5C7B8021" w14:textId="3219400A" w:rsidR="00986833" w:rsidRPr="00580B36" w:rsidRDefault="00986833" w:rsidP="00580B36">
      <w:pPr>
        <w:pStyle w:val="a3"/>
        <w:numPr>
          <w:ilvl w:val="0"/>
          <w:numId w:val="1"/>
        </w:numPr>
        <w:spacing w:after="0" w:line="276" w:lineRule="auto"/>
        <w:jc w:val="center"/>
        <w:rPr>
          <w:sz w:val="24"/>
          <w:szCs w:val="24"/>
        </w:rPr>
      </w:pPr>
      <w:r w:rsidRPr="00580B36">
        <w:rPr>
          <w:sz w:val="24"/>
          <w:szCs w:val="24"/>
        </w:rPr>
        <w:t>СТОИМОСТЬ УСЛУГ и ПОРЯДОК ОПЛАТЫ</w:t>
      </w:r>
    </w:p>
    <w:p w14:paraId="0DBA85B2" w14:textId="79B076CB" w:rsidR="00986833" w:rsidRDefault="00986833" w:rsidP="00580B36">
      <w:pPr>
        <w:pStyle w:val="a3"/>
        <w:numPr>
          <w:ilvl w:val="1"/>
          <w:numId w:val="1"/>
        </w:numPr>
        <w:spacing w:after="0" w:line="276" w:lineRule="auto"/>
        <w:ind w:left="1134" w:hanging="708"/>
        <w:rPr>
          <w:sz w:val="24"/>
          <w:szCs w:val="24"/>
        </w:rPr>
      </w:pPr>
      <w:r w:rsidRPr="00986833">
        <w:rPr>
          <w:sz w:val="24"/>
          <w:szCs w:val="24"/>
        </w:rPr>
        <w:t>Стоимость услуг</w:t>
      </w:r>
      <w:r>
        <w:rPr>
          <w:sz w:val="24"/>
          <w:szCs w:val="24"/>
        </w:rPr>
        <w:t xml:space="preserve"> по настоящему Договору определяется в соответствии с Тарифами в Приложении №1 к настоящему Договору. Предоставление услуг производится на условиях предоплаты, а сумма авансового платежа определяется Заказчиком самостоятельно.</w:t>
      </w:r>
      <w:r w:rsidR="003057E6">
        <w:rPr>
          <w:sz w:val="24"/>
          <w:szCs w:val="24"/>
        </w:rPr>
        <w:t xml:space="preserve"> Основанием для оплаты является настоящий Договор, счет на оплату Исполнителем не выставляется, клиенту не направляется.</w:t>
      </w:r>
    </w:p>
    <w:p w14:paraId="1BF8F7E0" w14:textId="444FAF54" w:rsidR="00986833" w:rsidRDefault="00580B36" w:rsidP="00580B36">
      <w:pPr>
        <w:pStyle w:val="a3"/>
        <w:numPr>
          <w:ilvl w:val="1"/>
          <w:numId w:val="1"/>
        </w:numPr>
        <w:spacing w:after="0" w:line="276" w:lineRule="auto"/>
        <w:ind w:left="1134" w:hanging="708"/>
        <w:rPr>
          <w:sz w:val="24"/>
          <w:szCs w:val="24"/>
        </w:rPr>
      </w:pPr>
      <w:r w:rsidRPr="00D66688">
        <w:rPr>
          <w:sz w:val="24"/>
          <w:szCs w:val="24"/>
        </w:rPr>
        <w:t xml:space="preserve">Тарифы </w:t>
      </w:r>
      <w:r w:rsidR="00D66688" w:rsidRPr="00D66688">
        <w:rPr>
          <w:sz w:val="24"/>
          <w:szCs w:val="24"/>
        </w:rPr>
        <w:t xml:space="preserve">на </w:t>
      </w:r>
      <w:r w:rsidRPr="00D66688">
        <w:rPr>
          <w:sz w:val="24"/>
          <w:szCs w:val="24"/>
        </w:rPr>
        <w:t>информационные услуги Исполнителя могут быть им изменены в одностороннем порядке. При этом все изменения становятся обязательными для Сторон с даты, установленной Исполнителем, но не ранее, чем по истечении 30 (тридцати) дней со дня направления Исполнител</w:t>
      </w:r>
      <w:r w:rsidR="00D66688">
        <w:rPr>
          <w:sz w:val="24"/>
          <w:szCs w:val="24"/>
        </w:rPr>
        <w:t>ем</w:t>
      </w:r>
      <w:r w:rsidRPr="00D66688">
        <w:rPr>
          <w:sz w:val="24"/>
          <w:szCs w:val="24"/>
        </w:rPr>
        <w:t xml:space="preserve"> соответствующего уведомления Заказчику.</w:t>
      </w:r>
    </w:p>
    <w:p w14:paraId="4005F6FE" w14:textId="502CDC7B" w:rsidR="00D66688" w:rsidRDefault="00D66688" w:rsidP="00580B36">
      <w:pPr>
        <w:pStyle w:val="a3"/>
        <w:numPr>
          <w:ilvl w:val="1"/>
          <w:numId w:val="1"/>
        </w:numPr>
        <w:spacing w:after="0" w:line="276" w:lineRule="auto"/>
        <w:ind w:left="1134" w:hanging="708"/>
        <w:rPr>
          <w:sz w:val="24"/>
          <w:szCs w:val="24"/>
        </w:rPr>
      </w:pPr>
      <w:r>
        <w:rPr>
          <w:sz w:val="24"/>
          <w:szCs w:val="24"/>
        </w:rPr>
        <w:t>Исполнитель зачисляет поступившие от Заказчика средства на лицевой счет Заказчика.</w:t>
      </w:r>
    </w:p>
    <w:p w14:paraId="64133C63" w14:textId="5DC3BA9E" w:rsidR="00D66688" w:rsidRDefault="00D66688" w:rsidP="00580B36">
      <w:pPr>
        <w:pStyle w:val="a3"/>
        <w:numPr>
          <w:ilvl w:val="1"/>
          <w:numId w:val="1"/>
        </w:numPr>
        <w:spacing w:after="0" w:line="276" w:lineRule="auto"/>
        <w:ind w:left="1134" w:hanging="708"/>
        <w:rPr>
          <w:sz w:val="24"/>
          <w:szCs w:val="24"/>
        </w:rPr>
      </w:pPr>
      <w:r>
        <w:rPr>
          <w:sz w:val="24"/>
          <w:szCs w:val="24"/>
        </w:rPr>
        <w:t>В платежных документах в поле «назначение платежа» необходимо указать номер и дату Договора. Платежи должны осуществляться на банковские реквизиты Исполнителя, указанные в разделе №6 настоящего Договора.</w:t>
      </w:r>
    </w:p>
    <w:p w14:paraId="16A94F76" w14:textId="77777777" w:rsidR="00D66688" w:rsidRDefault="00D66688" w:rsidP="00580B36">
      <w:pPr>
        <w:pStyle w:val="a3"/>
        <w:numPr>
          <w:ilvl w:val="1"/>
          <w:numId w:val="1"/>
        </w:numPr>
        <w:spacing w:after="0" w:line="276" w:lineRule="auto"/>
        <w:ind w:left="1134" w:hanging="708"/>
        <w:rPr>
          <w:sz w:val="24"/>
          <w:szCs w:val="24"/>
        </w:rPr>
      </w:pPr>
      <w:r>
        <w:rPr>
          <w:sz w:val="24"/>
          <w:szCs w:val="24"/>
        </w:rPr>
        <w:t>Порог отключения (сумма на лицевом счете Заказчика, при достижении которой Исполнитель приостанавливает оказание услуг) определен в Приложении «1 к настоящему Договору.</w:t>
      </w:r>
    </w:p>
    <w:p w14:paraId="690A2D60" w14:textId="77777777" w:rsidR="00D66688" w:rsidRDefault="00D66688" w:rsidP="00580B36">
      <w:pPr>
        <w:pStyle w:val="a3"/>
        <w:numPr>
          <w:ilvl w:val="1"/>
          <w:numId w:val="1"/>
        </w:numPr>
        <w:spacing w:after="0" w:line="276" w:lineRule="auto"/>
        <w:ind w:left="1134" w:hanging="708"/>
        <w:rPr>
          <w:sz w:val="24"/>
          <w:szCs w:val="24"/>
        </w:rPr>
      </w:pPr>
      <w:r>
        <w:rPr>
          <w:sz w:val="24"/>
          <w:szCs w:val="24"/>
        </w:rPr>
        <w:t>Плата за информационные услуги снимается с лицевого счета Заказчика в соответствии с тарифами на услуги Приложения №1 к настоящему Договору.</w:t>
      </w:r>
    </w:p>
    <w:p w14:paraId="27CDDD4B" w14:textId="303B7C04" w:rsidR="007E05AD" w:rsidRDefault="007E05AD" w:rsidP="007E05AD">
      <w:pPr>
        <w:pStyle w:val="a3"/>
        <w:numPr>
          <w:ilvl w:val="1"/>
          <w:numId w:val="1"/>
        </w:numPr>
        <w:spacing w:after="0" w:line="276" w:lineRule="auto"/>
        <w:ind w:left="1134" w:hanging="708"/>
        <w:jc w:val="both"/>
        <w:rPr>
          <w:sz w:val="24"/>
          <w:szCs w:val="24"/>
        </w:rPr>
      </w:pPr>
      <w:r>
        <w:rPr>
          <w:sz w:val="24"/>
          <w:szCs w:val="24"/>
        </w:rPr>
        <w:t>Исполнитель в последний день месяца формирует Универсальный передаточный документ (Далее по тексту – «УПД») с перечнем оказанных услуг за отчетный месяц и направляет заказчику УПД не позднее 10 числа</w:t>
      </w:r>
      <w:r>
        <w:rPr>
          <w:sz w:val="24"/>
          <w:szCs w:val="24"/>
        </w:rPr>
        <w:t>,</w:t>
      </w:r>
      <w:bookmarkStart w:id="1" w:name="_GoBack"/>
      <w:bookmarkEnd w:id="1"/>
      <w:r>
        <w:rPr>
          <w:sz w:val="24"/>
          <w:szCs w:val="24"/>
        </w:rPr>
        <w:t xml:space="preserve"> следующего за отчетным месяца. Исполнитель и Заказчик </w:t>
      </w:r>
      <w:r w:rsidRPr="006C0908">
        <w:rPr>
          <w:sz w:val="24"/>
          <w:szCs w:val="24"/>
        </w:rPr>
        <w:t>подтверждают взаимное согласие на обмен юридически значимыми документами </w:t>
      </w:r>
      <w:r w:rsidRPr="006C0908">
        <w:rPr>
          <w:i/>
          <w:iCs/>
          <w:sz w:val="24"/>
          <w:szCs w:val="24"/>
        </w:rPr>
        <w:t>(</w:t>
      </w:r>
      <w:r>
        <w:rPr>
          <w:i/>
          <w:iCs/>
          <w:sz w:val="24"/>
          <w:szCs w:val="24"/>
        </w:rPr>
        <w:t>УПД, настоящий Договор, акт сверки взаимных расчетов и прочих, кроме претензий</w:t>
      </w:r>
      <w:r w:rsidRPr="006C0908">
        <w:rPr>
          <w:i/>
          <w:iCs/>
          <w:sz w:val="24"/>
          <w:szCs w:val="24"/>
        </w:rPr>
        <w:t>)</w:t>
      </w:r>
      <w:r w:rsidRPr="006C0908">
        <w:rPr>
          <w:sz w:val="24"/>
          <w:szCs w:val="24"/>
        </w:rPr>
        <w:t>, адресованными сторонам соглашения, в электронном виде. Технические средства и возможности позволяют принимать и обрабатывать</w:t>
      </w:r>
      <w:r>
        <w:rPr>
          <w:sz w:val="24"/>
          <w:szCs w:val="24"/>
        </w:rPr>
        <w:t xml:space="preserve"> </w:t>
      </w:r>
      <w:r w:rsidRPr="006C0908">
        <w:rPr>
          <w:sz w:val="24"/>
          <w:szCs w:val="24"/>
        </w:rPr>
        <w:t>электронные</w:t>
      </w:r>
      <w:r>
        <w:rPr>
          <w:sz w:val="24"/>
          <w:szCs w:val="24"/>
        </w:rPr>
        <w:t xml:space="preserve"> </w:t>
      </w:r>
      <w:r w:rsidRPr="006C0908">
        <w:rPr>
          <w:sz w:val="24"/>
          <w:szCs w:val="24"/>
        </w:rPr>
        <w:t>формы документов.</w:t>
      </w:r>
      <w:r>
        <w:rPr>
          <w:sz w:val="24"/>
          <w:szCs w:val="24"/>
        </w:rPr>
        <w:t xml:space="preserve"> </w:t>
      </w:r>
      <w:r w:rsidRPr="006C0908">
        <w:rPr>
          <w:sz w:val="24"/>
          <w:szCs w:val="24"/>
        </w:rPr>
        <w:t>Обмен документами в электронном виде осуществляется по телекоммуникационным каналам связи через систему электронного документооборота </w:t>
      </w:r>
      <w:proofErr w:type="spellStart"/>
      <w:r>
        <w:fldChar w:fldCharType="begin"/>
      </w:r>
      <w:r>
        <w:instrText xml:space="preserve"> HYPERLINK "https://www.diadoc.ru/?promocode=0957&amp;utm_source=yandex&amp;utm_medium=organic&amp;utm_campaign=content-link-buhonline&amp;utm_content=tag-yuridicheskie-voprosy&amp;utm_term=forum569153&amp;utm_referrer=https%3a%2f%2fwww.yandex.ru%2fclck%2fjsredir%2f%3ffrom%3dwww.yandex.ru%3bsearch%2f%3bweb%3b%3b%26text" \t "_blank" </w:instrText>
      </w:r>
      <w:r>
        <w:fldChar w:fldCharType="separate"/>
      </w:r>
      <w:r w:rsidRPr="006C0908">
        <w:rPr>
          <w:rStyle w:val="a4"/>
          <w:sz w:val="24"/>
          <w:szCs w:val="24"/>
        </w:rPr>
        <w:t>Контур.Диадок</w:t>
      </w:r>
      <w:proofErr w:type="spellEnd"/>
      <w:r>
        <w:rPr>
          <w:rStyle w:val="a4"/>
          <w:sz w:val="24"/>
          <w:szCs w:val="24"/>
        </w:rPr>
        <w:fldChar w:fldCharType="end"/>
      </w:r>
      <w:r w:rsidRPr="006C0908">
        <w:rPr>
          <w:sz w:val="24"/>
          <w:szCs w:val="24"/>
        </w:rPr>
        <w:t>, с соблюдением требований российского законодательства, действующих на дату отправки документа.</w:t>
      </w:r>
    </w:p>
    <w:p w14:paraId="1FAF596B" w14:textId="77777777" w:rsidR="007E05AD" w:rsidRDefault="007E05AD" w:rsidP="007E05AD">
      <w:pPr>
        <w:pStyle w:val="a3"/>
        <w:numPr>
          <w:ilvl w:val="1"/>
          <w:numId w:val="1"/>
        </w:numPr>
        <w:spacing w:after="0" w:line="276" w:lineRule="auto"/>
        <w:ind w:left="1134" w:hanging="708"/>
        <w:jc w:val="both"/>
        <w:rPr>
          <w:sz w:val="24"/>
          <w:szCs w:val="24"/>
        </w:rPr>
      </w:pPr>
      <w:r>
        <w:rPr>
          <w:sz w:val="24"/>
          <w:szCs w:val="24"/>
        </w:rPr>
        <w:t>Заказчик обязуется не позднее 5 (пяти) рабочих дней с даты получения подписать и направить Исполнителю его экземпляр УПД либо предоставить мотивированный письменный отказ от подписания УПД. В случае не подписания УПД Заказчиком и не предоставления Заказчиком мотивированного письменного отказа от подписания УПД в течение указанного в настоящем пункте срока, УПД считается принятым Заказчиком.</w:t>
      </w:r>
    </w:p>
    <w:p w14:paraId="38DB28D3" w14:textId="49A3F75C" w:rsidR="00D66688" w:rsidRDefault="00D66688" w:rsidP="0018192A">
      <w:pPr>
        <w:spacing w:after="0" w:line="276" w:lineRule="auto"/>
        <w:ind w:left="426"/>
        <w:jc w:val="center"/>
        <w:rPr>
          <w:sz w:val="24"/>
          <w:szCs w:val="24"/>
        </w:rPr>
      </w:pPr>
    </w:p>
    <w:p w14:paraId="325556C5" w14:textId="73705F64" w:rsidR="0018192A" w:rsidRDefault="0018192A" w:rsidP="0018192A">
      <w:pPr>
        <w:pStyle w:val="a3"/>
        <w:numPr>
          <w:ilvl w:val="0"/>
          <w:numId w:val="1"/>
        </w:numPr>
        <w:spacing w:after="0" w:line="276" w:lineRule="auto"/>
        <w:jc w:val="center"/>
        <w:rPr>
          <w:sz w:val="24"/>
          <w:szCs w:val="24"/>
        </w:rPr>
      </w:pPr>
      <w:r w:rsidRPr="0018192A">
        <w:rPr>
          <w:sz w:val="24"/>
          <w:szCs w:val="24"/>
        </w:rPr>
        <w:t>СРОК ДЕЙСТВИЯ ДОГОВОРА</w:t>
      </w:r>
    </w:p>
    <w:p w14:paraId="0FB20FC7" w14:textId="09A335EC" w:rsidR="003B44F3" w:rsidRPr="00EC31FB" w:rsidRDefault="003B44F3" w:rsidP="003B44F3">
      <w:pPr>
        <w:pStyle w:val="a3"/>
        <w:numPr>
          <w:ilvl w:val="1"/>
          <w:numId w:val="1"/>
        </w:numPr>
        <w:spacing w:after="0" w:line="276" w:lineRule="auto"/>
        <w:ind w:left="1134" w:hanging="708"/>
        <w:rPr>
          <w:sz w:val="24"/>
          <w:szCs w:val="24"/>
        </w:rPr>
      </w:pPr>
      <w:r w:rsidRPr="00EC31FB">
        <w:rPr>
          <w:sz w:val="24"/>
          <w:szCs w:val="24"/>
        </w:rPr>
        <w:lastRenderedPageBreak/>
        <w:t>Договор вступает в силу с момента его подписания обеими сторонами. Договор заключен сроком на три года с даты подписания Договора.</w:t>
      </w:r>
      <w:r w:rsidR="00EC31FB" w:rsidRPr="00EC31FB">
        <w:rPr>
          <w:sz w:val="24"/>
          <w:szCs w:val="24"/>
        </w:rPr>
        <w:t xml:space="preserve"> Договор пролонгируется на неопределенный срок, если ни одна из сторон не уведомит другую о прекращении договора не позднее чем за 15 календарных дней до истечения срока его действия</w:t>
      </w:r>
      <w:r w:rsidR="00EC31FB">
        <w:rPr>
          <w:sz w:val="24"/>
          <w:szCs w:val="24"/>
        </w:rPr>
        <w:t xml:space="preserve">. </w:t>
      </w:r>
      <w:r w:rsidRPr="00EC31FB">
        <w:rPr>
          <w:sz w:val="24"/>
          <w:szCs w:val="24"/>
        </w:rPr>
        <w:t>Настоящий Договор может быть расторгнут досрочно:</w:t>
      </w:r>
    </w:p>
    <w:p w14:paraId="6FAF881A" w14:textId="6B8A9EB5" w:rsidR="003B44F3" w:rsidRDefault="003B44F3" w:rsidP="00123F13">
      <w:pPr>
        <w:pStyle w:val="a3"/>
        <w:spacing w:after="0" w:line="276" w:lineRule="auto"/>
        <w:ind w:left="1134"/>
        <w:rPr>
          <w:sz w:val="24"/>
          <w:szCs w:val="24"/>
        </w:rPr>
      </w:pPr>
      <w:r>
        <w:rPr>
          <w:sz w:val="24"/>
          <w:szCs w:val="24"/>
        </w:rPr>
        <w:t>- по соглашению сторон;</w:t>
      </w:r>
    </w:p>
    <w:p w14:paraId="67C49378" w14:textId="235216BA" w:rsidR="003B44F3" w:rsidRDefault="003B44F3" w:rsidP="00123F13">
      <w:pPr>
        <w:pStyle w:val="a3"/>
        <w:spacing w:after="0" w:line="276" w:lineRule="auto"/>
        <w:ind w:left="1134" w:hanging="11"/>
        <w:rPr>
          <w:sz w:val="24"/>
          <w:szCs w:val="24"/>
        </w:rPr>
      </w:pPr>
      <w:r>
        <w:rPr>
          <w:sz w:val="24"/>
          <w:szCs w:val="24"/>
        </w:rPr>
        <w:t>- на основании письменного заявления одной из сторон направленного за 30 (тридцать) дней до даты расторжения Договора;</w:t>
      </w:r>
    </w:p>
    <w:p w14:paraId="1F3E9758" w14:textId="37D6E58A" w:rsidR="003B44F3" w:rsidRDefault="003B44F3" w:rsidP="00123F13">
      <w:pPr>
        <w:pStyle w:val="a3"/>
        <w:spacing w:after="0" w:line="276" w:lineRule="auto"/>
        <w:ind w:left="1134"/>
        <w:rPr>
          <w:sz w:val="24"/>
          <w:szCs w:val="24"/>
        </w:rPr>
      </w:pPr>
      <w:r>
        <w:rPr>
          <w:sz w:val="24"/>
          <w:szCs w:val="24"/>
        </w:rPr>
        <w:t xml:space="preserve"> - по иным основаниям, предусмотренными законодательством РФ.</w:t>
      </w:r>
    </w:p>
    <w:p w14:paraId="4A30BA8C" w14:textId="4A4D8134" w:rsidR="003B44F3" w:rsidRDefault="003B44F3" w:rsidP="003B44F3">
      <w:pPr>
        <w:pStyle w:val="a3"/>
        <w:numPr>
          <w:ilvl w:val="1"/>
          <w:numId w:val="1"/>
        </w:numPr>
        <w:spacing w:after="0" w:line="276" w:lineRule="auto"/>
        <w:ind w:left="1134" w:hanging="708"/>
        <w:rPr>
          <w:sz w:val="24"/>
          <w:szCs w:val="24"/>
        </w:rPr>
      </w:pPr>
      <w:r>
        <w:rPr>
          <w:sz w:val="24"/>
          <w:szCs w:val="24"/>
        </w:rPr>
        <w:t>По расторжении Договора стороны обязаны произвести сверку взаиморасчетов и погасить все имеющиеся друг перед другом задолженности, не позднее 10 (десяти) календарных дней. Уклонение от проведения сверки взаиморасчетов отодвигает исполнение финансовых обязательств на срок уклонения. Расторжение Договора не освобождает стороны от ответственности</w:t>
      </w:r>
      <w:r w:rsidR="007E78E7">
        <w:rPr>
          <w:sz w:val="24"/>
          <w:szCs w:val="24"/>
        </w:rPr>
        <w:t xml:space="preserve"> по обязательствам, предусмотренным Договором, возникшими до даты расторжения Договора.</w:t>
      </w:r>
    </w:p>
    <w:p w14:paraId="1A62943D" w14:textId="74943762" w:rsidR="00442F6B" w:rsidRDefault="00442F6B" w:rsidP="003B44F3">
      <w:pPr>
        <w:pStyle w:val="a3"/>
        <w:numPr>
          <w:ilvl w:val="1"/>
          <w:numId w:val="1"/>
        </w:numPr>
        <w:spacing w:after="0" w:line="276" w:lineRule="auto"/>
        <w:ind w:left="1134" w:hanging="708"/>
        <w:rPr>
          <w:sz w:val="24"/>
          <w:szCs w:val="24"/>
        </w:rPr>
      </w:pPr>
      <w:r>
        <w:rPr>
          <w:sz w:val="24"/>
          <w:szCs w:val="24"/>
        </w:rPr>
        <w:t>Исполнитель оставляет за собой право изменить тарифы или спецификацию услуг, уведомив Заказчика за 30 (тридцать) календарных дней до даты вступления изменений.</w:t>
      </w:r>
    </w:p>
    <w:p w14:paraId="751D9153" w14:textId="03679A4C" w:rsidR="00442F6B" w:rsidRDefault="00442F6B" w:rsidP="003B44F3">
      <w:pPr>
        <w:pStyle w:val="a3"/>
        <w:numPr>
          <w:ilvl w:val="1"/>
          <w:numId w:val="1"/>
        </w:numPr>
        <w:spacing w:after="0" w:line="276" w:lineRule="auto"/>
        <w:ind w:left="1134" w:hanging="708"/>
        <w:rPr>
          <w:sz w:val="24"/>
          <w:szCs w:val="24"/>
        </w:rPr>
      </w:pPr>
      <w:r>
        <w:rPr>
          <w:sz w:val="24"/>
          <w:szCs w:val="24"/>
        </w:rPr>
        <w:t>Все документы по настоящему Договору (</w:t>
      </w:r>
      <w:r w:rsidR="00655D71">
        <w:rPr>
          <w:sz w:val="24"/>
          <w:szCs w:val="24"/>
        </w:rPr>
        <w:t>Договор, п</w:t>
      </w:r>
      <w:r>
        <w:rPr>
          <w:sz w:val="24"/>
          <w:szCs w:val="24"/>
        </w:rPr>
        <w:t xml:space="preserve">риложения к Договору, </w:t>
      </w:r>
      <w:r w:rsidR="00655D71">
        <w:rPr>
          <w:sz w:val="24"/>
          <w:szCs w:val="24"/>
        </w:rPr>
        <w:t>д</w:t>
      </w:r>
      <w:r>
        <w:rPr>
          <w:sz w:val="24"/>
          <w:szCs w:val="24"/>
        </w:rPr>
        <w:t>ополнительные соглашения) могут быть подписаны сторонами электронной подписью.</w:t>
      </w:r>
      <w:r w:rsidR="00655D71">
        <w:rPr>
          <w:sz w:val="24"/>
          <w:szCs w:val="24"/>
        </w:rPr>
        <w:t xml:space="preserve"> </w:t>
      </w:r>
      <w:r w:rsidR="00655D71" w:rsidRPr="00655D71">
        <w:rPr>
          <w:sz w:val="24"/>
          <w:szCs w:val="24"/>
        </w:rPr>
        <w:t xml:space="preserve">Стороны допускают обмен экземплярами договора, дополнений и приложений к нему, актами, уведомлениями, другими документами </w:t>
      </w:r>
      <w:r w:rsidR="00655D71">
        <w:rPr>
          <w:sz w:val="24"/>
          <w:szCs w:val="24"/>
        </w:rPr>
        <w:t xml:space="preserve">в электронном виде через систему ЭДО </w:t>
      </w:r>
      <w:proofErr w:type="spellStart"/>
      <w:r w:rsidR="00655D71">
        <w:rPr>
          <w:sz w:val="24"/>
          <w:szCs w:val="24"/>
        </w:rPr>
        <w:t>Контур.Диадок</w:t>
      </w:r>
      <w:proofErr w:type="spellEnd"/>
      <w:r w:rsidR="00655D71">
        <w:rPr>
          <w:sz w:val="24"/>
          <w:szCs w:val="24"/>
        </w:rPr>
        <w:t>, кроме претензий</w:t>
      </w:r>
      <w:r w:rsidR="00655D71" w:rsidRPr="00655D71">
        <w:rPr>
          <w:sz w:val="24"/>
          <w:szCs w:val="24"/>
        </w:rPr>
        <w:t xml:space="preserve">. </w:t>
      </w:r>
    </w:p>
    <w:p w14:paraId="2F2F17EB" w14:textId="329AE40D" w:rsidR="00545B25" w:rsidRDefault="00545B25" w:rsidP="00545B25">
      <w:pPr>
        <w:pStyle w:val="a3"/>
        <w:numPr>
          <w:ilvl w:val="0"/>
          <w:numId w:val="1"/>
        </w:numPr>
        <w:spacing w:after="0" w:line="276" w:lineRule="auto"/>
        <w:jc w:val="center"/>
        <w:rPr>
          <w:sz w:val="24"/>
          <w:szCs w:val="24"/>
        </w:rPr>
      </w:pPr>
      <w:r>
        <w:rPr>
          <w:sz w:val="24"/>
          <w:szCs w:val="24"/>
        </w:rPr>
        <w:t>ОТВЕТСТВЕННОСТЬ СТОРОН</w:t>
      </w:r>
    </w:p>
    <w:p w14:paraId="49F3A58A" w14:textId="274D531C" w:rsidR="00BC2EBD" w:rsidRPr="00A94549" w:rsidRDefault="00545B25" w:rsidP="00BC2EBD">
      <w:pPr>
        <w:pStyle w:val="a3"/>
        <w:numPr>
          <w:ilvl w:val="1"/>
          <w:numId w:val="1"/>
        </w:numPr>
        <w:spacing w:after="0" w:line="276" w:lineRule="auto"/>
        <w:ind w:left="1134" w:hanging="708"/>
        <w:rPr>
          <w:sz w:val="24"/>
          <w:szCs w:val="24"/>
        </w:rPr>
      </w:pPr>
      <w:r w:rsidRPr="00A94549">
        <w:rPr>
          <w:sz w:val="24"/>
          <w:szCs w:val="24"/>
        </w:rPr>
        <w:t xml:space="preserve">Ответственность Исполнителя по настоящему Договору полностью ограничивается суммой на балансе лицевого счета Заказчика. Исполнитель не возмещает </w:t>
      </w:r>
    </w:p>
    <w:p w14:paraId="7B2B84AF" w14:textId="03AE1F4E" w:rsidR="00545B25" w:rsidRPr="00BC2EBD" w:rsidRDefault="00545B25" w:rsidP="00BC2EBD">
      <w:pPr>
        <w:pStyle w:val="a3"/>
        <w:spacing w:after="0" w:line="276" w:lineRule="auto"/>
        <w:ind w:left="1134"/>
        <w:rPr>
          <w:sz w:val="24"/>
          <w:szCs w:val="24"/>
        </w:rPr>
      </w:pPr>
      <w:r w:rsidRPr="00BC2EBD">
        <w:rPr>
          <w:sz w:val="24"/>
          <w:szCs w:val="24"/>
        </w:rPr>
        <w:t>Заказчику косвенные убытки и риски, вызванные нарушением данного Договора любой из сторон.</w:t>
      </w:r>
    </w:p>
    <w:p w14:paraId="18044551" w14:textId="77777777" w:rsidR="00870251" w:rsidRDefault="00545B25" w:rsidP="00A91B86">
      <w:pPr>
        <w:pStyle w:val="a3"/>
        <w:numPr>
          <w:ilvl w:val="1"/>
          <w:numId w:val="1"/>
        </w:numPr>
        <w:spacing w:after="0" w:line="276" w:lineRule="auto"/>
        <w:ind w:left="1134" w:hanging="774"/>
        <w:rPr>
          <w:sz w:val="24"/>
          <w:szCs w:val="24"/>
        </w:rPr>
      </w:pPr>
      <w:r>
        <w:rPr>
          <w:sz w:val="24"/>
          <w:szCs w:val="24"/>
        </w:rPr>
        <w:t>Ни одна из сторон не несет ответственности за неисполнение, либо ненадлежащее</w:t>
      </w:r>
      <w:r w:rsidR="00870251">
        <w:rPr>
          <w:sz w:val="24"/>
          <w:szCs w:val="24"/>
        </w:rPr>
        <w:t xml:space="preserve"> исполнение своих обязательств перед другой стороной, если докажет, причиной такого неисполнения явились обстоятельства непреодолимой силы.</w:t>
      </w:r>
    </w:p>
    <w:p w14:paraId="5BA8908A" w14:textId="77777777" w:rsidR="00A91B86" w:rsidRDefault="00870251" w:rsidP="00A91B86">
      <w:pPr>
        <w:pStyle w:val="a3"/>
        <w:numPr>
          <w:ilvl w:val="1"/>
          <w:numId w:val="1"/>
        </w:numPr>
        <w:spacing w:after="0" w:line="276" w:lineRule="auto"/>
        <w:ind w:left="1134" w:hanging="708"/>
        <w:rPr>
          <w:sz w:val="24"/>
          <w:szCs w:val="24"/>
        </w:rPr>
      </w:pPr>
      <w:r>
        <w:rPr>
          <w:sz w:val="24"/>
          <w:szCs w:val="24"/>
        </w:rPr>
        <w:t>При наличии оснований для ответственности по настоящему Договору, либо при неисполнении его условий, сторона, чьи интересы нарушены, обязана направить другой стороне претензию в установленном законом порядке. Все споры и разногласия, вытекающие из Договора, должны решаться сторонами путем переговоров</w:t>
      </w:r>
      <w:r w:rsidR="00A91B86">
        <w:rPr>
          <w:sz w:val="24"/>
          <w:szCs w:val="24"/>
        </w:rPr>
        <w:t>, а в случае, если переговоры не дали положительного результата, стороны имеют право решать их в судебном порядке в Арбитражном суде по месту нахождения ответчика.</w:t>
      </w:r>
    </w:p>
    <w:p w14:paraId="669BC1DE" w14:textId="75D16585" w:rsidR="00EC15BF" w:rsidRDefault="00EC15BF" w:rsidP="00A91B86">
      <w:pPr>
        <w:pStyle w:val="a3"/>
        <w:numPr>
          <w:ilvl w:val="1"/>
          <w:numId w:val="1"/>
        </w:numPr>
        <w:spacing w:after="0" w:line="276" w:lineRule="auto"/>
        <w:ind w:left="1134" w:hanging="708"/>
        <w:rPr>
          <w:sz w:val="24"/>
          <w:szCs w:val="24"/>
        </w:rPr>
      </w:pPr>
      <w:r>
        <w:rPr>
          <w:sz w:val="24"/>
          <w:szCs w:val="24"/>
        </w:rPr>
        <w:t xml:space="preserve">При повторной подаче недостоверной информации о водителе в личном кабинете, осуществляющем </w:t>
      </w:r>
      <w:proofErr w:type="spellStart"/>
      <w:r>
        <w:rPr>
          <w:sz w:val="24"/>
          <w:szCs w:val="24"/>
        </w:rPr>
        <w:t>автовывоз</w:t>
      </w:r>
      <w:proofErr w:type="spellEnd"/>
      <w:r>
        <w:rPr>
          <w:sz w:val="24"/>
          <w:szCs w:val="24"/>
        </w:rPr>
        <w:t xml:space="preserve"> контейнера с терминала, Исполнитель оставляет за собой право расторгнуть договор в одностороннем порядке.</w:t>
      </w:r>
    </w:p>
    <w:p w14:paraId="4BF90746" w14:textId="77777777" w:rsidR="00A91B86" w:rsidRDefault="00A91B86" w:rsidP="00A91B86">
      <w:pPr>
        <w:pStyle w:val="a3"/>
        <w:spacing w:after="0" w:line="276" w:lineRule="auto"/>
        <w:rPr>
          <w:sz w:val="24"/>
          <w:szCs w:val="24"/>
        </w:rPr>
      </w:pPr>
    </w:p>
    <w:p w14:paraId="45F9EB8C" w14:textId="2D010094" w:rsidR="00545B25" w:rsidRDefault="00A91B86" w:rsidP="00A91B86">
      <w:pPr>
        <w:pStyle w:val="a3"/>
        <w:numPr>
          <w:ilvl w:val="0"/>
          <w:numId w:val="1"/>
        </w:numPr>
        <w:spacing w:after="0" w:line="276" w:lineRule="auto"/>
        <w:jc w:val="center"/>
        <w:rPr>
          <w:sz w:val="24"/>
          <w:szCs w:val="24"/>
        </w:rPr>
      </w:pPr>
      <w:r>
        <w:rPr>
          <w:sz w:val="24"/>
          <w:szCs w:val="24"/>
        </w:rPr>
        <w:t>РЕКВИЗИТЫ СТОРОН</w:t>
      </w:r>
    </w:p>
    <w:tbl>
      <w:tblPr>
        <w:tblStyle w:val="a6"/>
        <w:tblW w:w="0" w:type="auto"/>
        <w:tblInd w:w="720" w:type="dxa"/>
        <w:tblLook w:val="04A0" w:firstRow="1" w:lastRow="0" w:firstColumn="1" w:lastColumn="0" w:noHBand="0" w:noVBand="1"/>
      </w:tblPr>
      <w:tblGrid>
        <w:gridCol w:w="1651"/>
        <w:gridCol w:w="3720"/>
        <w:gridCol w:w="4104"/>
      </w:tblGrid>
      <w:tr w:rsidR="00A91B86" w14:paraId="48F5C4A7" w14:textId="77777777" w:rsidTr="00A91B86">
        <w:tc>
          <w:tcPr>
            <w:tcW w:w="1651" w:type="dxa"/>
          </w:tcPr>
          <w:p w14:paraId="09577710" w14:textId="634D4490" w:rsidR="00A91B86" w:rsidRDefault="00A91B86" w:rsidP="00A91B86">
            <w:pPr>
              <w:pStyle w:val="a3"/>
              <w:spacing w:line="276" w:lineRule="auto"/>
              <w:ind w:left="0"/>
              <w:jc w:val="center"/>
              <w:rPr>
                <w:sz w:val="24"/>
                <w:szCs w:val="24"/>
              </w:rPr>
            </w:pPr>
            <w:r>
              <w:rPr>
                <w:sz w:val="24"/>
                <w:szCs w:val="24"/>
              </w:rPr>
              <w:t>Реквизиты</w:t>
            </w:r>
          </w:p>
        </w:tc>
        <w:tc>
          <w:tcPr>
            <w:tcW w:w="3720" w:type="dxa"/>
          </w:tcPr>
          <w:p w14:paraId="7B7F4839" w14:textId="3060C2A4" w:rsidR="00A91B86" w:rsidRDefault="00A91B86" w:rsidP="00A91B86">
            <w:pPr>
              <w:pStyle w:val="a3"/>
              <w:spacing w:line="276" w:lineRule="auto"/>
              <w:ind w:left="0"/>
              <w:jc w:val="center"/>
              <w:rPr>
                <w:sz w:val="24"/>
                <w:szCs w:val="24"/>
              </w:rPr>
            </w:pPr>
            <w:r>
              <w:rPr>
                <w:sz w:val="24"/>
                <w:szCs w:val="24"/>
              </w:rPr>
              <w:t>ИСПОЛНИТЕЛЬ</w:t>
            </w:r>
          </w:p>
        </w:tc>
        <w:tc>
          <w:tcPr>
            <w:tcW w:w="4104" w:type="dxa"/>
          </w:tcPr>
          <w:p w14:paraId="5D02A160" w14:textId="64EA3D91" w:rsidR="00A91B86" w:rsidRDefault="00A91B86" w:rsidP="00A91B86">
            <w:pPr>
              <w:pStyle w:val="a3"/>
              <w:spacing w:line="276" w:lineRule="auto"/>
              <w:ind w:left="0"/>
              <w:jc w:val="center"/>
              <w:rPr>
                <w:sz w:val="24"/>
                <w:szCs w:val="24"/>
              </w:rPr>
            </w:pPr>
            <w:r>
              <w:rPr>
                <w:sz w:val="24"/>
                <w:szCs w:val="24"/>
              </w:rPr>
              <w:t>ЗАКАЗЧИК</w:t>
            </w:r>
          </w:p>
        </w:tc>
      </w:tr>
      <w:tr w:rsidR="00A91B86" w14:paraId="10C461FA" w14:textId="77777777" w:rsidTr="00A91B86">
        <w:tc>
          <w:tcPr>
            <w:tcW w:w="1651" w:type="dxa"/>
          </w:tcPr>
          <w:p w14:paraId="17862046" w14:textId="5182EF2E" w:rsidR="00A91B86" w:rsidRDefault="00A91B86" w:rsidP="00A91B86">
            <w:pPr>
              <w:pStyle w:val="a3"/>
              <w:spacing w:line="276" w:lineRule="auto"/>
              <w:ind w:left="0"/>
              <w:rPr>
                <w:sz w:val="24"/>
                <w:szCs w:val="24"/>
              </w:rPr>
            </w:pPr>
            <w:r>
              <w:rPr>
                <w:sz w:val="24"/>
                <w:szCs w:val="24"/>
              </w:rPr>
              <w:lastRenderedPageBreak/>
              <w:t>Юридический адрес</w:t>
            </w:r>
          </w:p>
        </w:tc>
        <w:tc>
          <w:tcPr>
            <w:tcW w:w="3720" w:type="dxa"/>
          </w:tcPr>
          <w:p w14:paraId="0F90DC99" w14:textId="066A7A43" w:rsidR="00A91B86" w:rsidRDefault="00A91B86" w:rsidP="00A91B86">
            <w:pPr>
              <w:pStyle w:val="a3"/>
              <w:spacing w:line="276" w:lineRule="auto"/>
              <w:ind w:left="0"/>
              <w:rPr>
                <w:sz w:val="24"/>
                <w:szCs w:val="24"/>
              </w:rPr>
            </w:pPr>
            <w:r>
              <w:rPr>
                <w:sz w:val="24"/>
                <w:szCs w:val="24"/>
              </w:rPr>
              <w:t>198188, РФ, г. Санкт-Петербург, ул. Зайцева, д.41, лит. А, пом. 8-Н:46, оф. 125А</w:t>
            </w:r>
          </w:p>
        </w:tc>
        <w:tc>
          <w:tcPr>
            <w:tcW w:w="4104" w:type="dxa"/>
          </w:tcPr>
          <w:p w14:paraId="436B91C7" w14:textId="5C7A2F30" w:rsidR="00A91B86" w:rsidRDefault="00A91B86" w:rsidP="00A91B86">
            <w:pPr>
              <w:pStyle w:val="a3"/>
              <w:spacing w:line="276" w:lineRule="auto"/>
              <w:ind w:left="0"/>
              <w:rPr>
                <w:sz w:val="24"/>
                <w:szCs w:val="24"/>
              </w:rPr>
            </w:pPr>
          </w:p>
        </w:tc>
      </w:tr>
      <w:tr w:rsidR="00A91B86" w14:paraId="43E10726" w14:textId="77777777" w:rsidTr="00A91B86">
        <w:tc>
          <w:tcPr>
            <w:tcW w:w="1651" w:type="dxa"/>
          </w:tcPr>
          <w:p w14:paraId="58EF6FC3" w14:textId="6B243862" w:rsidR="00A91B86" w:rsidRDefault="00A91B86" w:rsidP="00A91B86">
            <w:pPr>
              <w:pStyle w:val="a3"/>
              <w:spacing w:line="276" w:lineRule="auto"/>
              <w:ind w:left="0"/>
              <w:rPr>
                <w:sz w:val="24"/>
                <w:szCs w:val="24"/>
              </w:rPr>
            </w:pPr>
            <w:r>
              <w:rPr>
                <w:sz w:val="24"/>
                <w:szCs w:val="24"/>
              </w:rPr>
              <w:t>Почтовый адрес</w:t>
            </w:r>
          </w:p>
        </w:tc>
        <w:tc>
          <w:tcPr>
            <w:tcW w:w="3720" w:type="dxa"/>
          </w:tcPr>
          <w:p w14:paraId="749F71AA" w14:textId="619B7B26" w:rsidR="00A91B86" w:rsidRDefault="00FA7F61" w:rsidP="00A91B86">
            <w:pPr>
              <w:pStyle w:val="a3"/>
              <w:spacing w:line="276" w:lineRule="auto"/>
              <w:ind w:left="0"/>
              <w:rPr>
                <w:sz w:val="24"/>
                <w:szCs w:val="24"/>
              </w:rPr>
            </w:pPr>
            <w:r>
              <w:rPr>
                <w:sz w:val="24"/>
                <w:szCs w:val="24"/>
              </w:rPr>
              <w:t>123112, г. Москва, Пресненская набережная, д.10А, а/я 129</w:t>
            </w:r>
          </w:p>
        </w:tc>
        <w:tc>
          <w:tcPr>
            <w:tcW w:w="4104" w:type="dxa"/>
          </w:tcPr>
          <w:p w14:paraId="23D88131" w14:textId="5671325B" w:rsidR="00A91B86" w:rsidRDefault="00A91B86" w:rsidP="00A91B86">
            <w:pPr>
              <w:pStyle w:val="a3"/>
              <w:spacing w:line="276" w:lineRule="auto"/>
              <w:ind w:left="0"/>
              <w:rPr>
                <w:sz w:val="24"/>
                <w:szCs w:val="24"/>
              </w:rPr>
            </w:pPr>
          </w:p>
        </w:tc>
      </w:tr>
      <w:tr w:rsidR="00A91B86" w14:paraId="07A11DB1" w14:textId="77777777" w:rsidTr="00A91B86">
        <w:tc>
          <w:tcPr>
            <w:tcW w:w="1651" w:type="dxa"/>
          </w:tcPr>
          <w:p w14:paraId="2ADC082F" w14:textId="569536D5" w:rsidR="00A91B86" w:rsidRPr="00A91B86" w:rsidRDefault="00A91B86" w:rsidP="00A91B86">
            <w:pPr>
              <w:pStyle w:val="a3"/>
              <w:spacing w:line="276" w:lineRule="auto"/>
              <w:ind w:left="0"/>
              <w:rPr>
                <w:sz w:val="24"/>
                <w:szCs w:val="24"/>
                <w:lang w:val="en-US"/>
              </w:rPr>
            </w:pPr>
            <w:r>
              <w:rPr>
                <w:sz w:val="24"/>
                <w:szCs w:val="24"/>
                <w:lang w:val="en-US"/>
              </w:rPr>
              <w:t>E-mail</w:t>
            </w:r>
          </w:p>
        </w:tc>
        <w:tc>
          <w:tcPr>
            <w:tcW w:w="3720" w:type="dxa"/>
          </w:tcPr>
          <w:p w14:paraId="5632C292" w14:textId="194ED371" w:rsidR="00A91B86" w:rsidRPr="006C3642" w:rsidRDefault="006C3642" w:rsidP="00A91B86">
            <w:pPr>
              <w:pStyle w:val="a3"/>
              <w:spacing w:line="276" w:lineRule="auto"/>
              <w:ind w:left="0"/>
              <w:rPr>
                <w:sz w:val="24"/>
                <w:szCs w:val="24"/>
                <w:lang w:val="en-US"/>
              </w:rPr>
            </w:pPr>
            <w:r w:rsidRPr="006C3642">
              <w:rPr>
                <w:sz w:val="24"/>
                <w:szCs w:val="24"/>
                <w:lang w:val="en-US"/>
              </w:rPr>
              <w:t>inf</w:t>
            </w:r>
            <w:r>
              <w:rPr>
                <w:sz w:val="24"/>
                <w:szCs w:val="24"/>
                <w:lang w:val="en-US"/>
              </w:rPr>
              <w:t>o</w:t>
            </w:r>
            <w:r w:rsidRPr="006C3642">
              <w:rPr>
                <w:sz w:val="24"/>
                <w:szCs w:val="24"/>
                <w:lang w:val="en-US"/>
              </w:rPr>
              <w:t>@mcais.ru</w:t>
            </w:r>
          </w:p>
        </w:tc>
        <w:tc>
          <w:tcPr>
            <w:tcW w:w="4104" w:type="dxa"/>
          </w:tcPr>
          <w:p w14:paraId="745F5086" w14:textId="4FA5B8CE" w:rsidR="00A91B86" w:rsidRPr="008F67DA" w:rsidRDefault="00A91B86" w:rsidP="00A91B86">
            <w:pPr>
              <w:pStyle w:val="a3"/>
              <w:spacing w:line="276" w:lineRule="auto"/>
              <w:ind w:left="0"/>
              <w:rPr>
                <w:sz w:val="24"/>
                <w:szCs w:val="24"/>
                <w:lang w:val="en-US"/>
              </w:rPr>
            </w:pPr>
          </w:p>
        </w:tc>
      </w:tr>
      <w:tr w:rsidR="00A91B86" w14:paraId="74F5E5FB" w14:textId="77777777" w:rsidTr="00A91B86">
        <w:tc>
          <w:tcPr>
            <w:tcW w:w="1651" w:type="dxa"/>
          </w:tcPr>
          <w:p w14:paraId="4AFCD043" w14:textId="6B0D8CF2" w:rsidR="00A91B86" w:rsidRDefault="00A91B86" w:rsidP="00A91B86">
            <w:pPr>
              <w:pStyle w:val="a3"/>
              <w:spacing w:line="276" w:lineRule="auto"/>
              <w:ind w:left="0"/>
              <w:rPr>
                <w:sz w:val="24"/>
                <w:szCs w:val="24"/>
              </w:rPr>
            </w:pPr>
            <w:r>
              <w:rPr>
                <w:sz w:val="24"/>
                <w:szCs w:val="24"/>
              </w:rPr>
              <w:t>ИНН/КПП</w:t>
            </w:r>
          </w:p>
        </w:tc>
        <w:tc>
          <w:tcPr>
            <w:tcW w:w="3720" w:type="dxa"/>
          </w:tcPr>
          <w:p w14:paraId="5FCE86AF" w14:textId="5BECACFE" w:rsidR="00A91B86" w:rsidRDefault="006C3642" w:rsidP="00A91B86">
            <w:pPr>
              <w:pStyle w:val="a3"/>
              <w:spacing w:line="276" w:lineRule="auto"/>
              <w:ind w:left="0"/>
              <w:rPr>
                <w:sz w:val="24"/>
                <w:szCs w:val="24"/>
              </w:rPr>
            </w:pPr>
            <w:r>
              <w:rPr>
                <w:sz w:val="24"/>
                <w:szCs w:val="24"/>
              </w:rPr>
              <w:t>7802667828/780501001</w:t>
            </w:r>
          </w:p>
        </w:tc>
        <w:tc>
          <w:tcPr>
            <w:tcW w:w="4104" w:type="dxa"/>
          </w:tcPr>
          <w:p w14:paraId="1111DA71" w14:textId="23AF9852" w:rsidR="00A91B86" w:rsidRPr="008F67DA" w:rsidRDefault="00A91B86" w:rsidP="00A91B86">
            <w:pPr>
              <w:pStyle w:val="a3"/>
              <w:spacing w:line="276" w:lineRule="auto"/>
              <w:ind w:left="0"/>
              <w:rPr>
                <w:sz w:val="24"/>
                <w:szCs w:val="24"/>
                <w:lang w:val="en-US"/>
              </w:rPr>
            </w:pPr>
          </w:p>
        </w:tc>
      </w:tr>
      <w:tr w:rsidR="00A91B86" w14:paraId="789390C7" w14:textId="77777777" w:rsidTr="00A91B86">
        <w:tc>
          <w:tcPr>
            <w:tcW w:w="1651" w:type="dxa"/>
          </w:tcPr>
          <w:p w14:paraId="1884D296" w14:textId="67FE3F53" w:rsidR="00A91B86" w:rsidRDefault="00A91B86" w:rsidP="00A91B86">
            <w:pPr>
              <w:pStyle w:val="a3"/>
              <w:spacing w:line="276" w:lineRule="auto"/>
              <w:ind w:left="0"/>
              <w:rPr>
                <w:sz w:val="24"/>
                <w:szCs w:val="24"/>
              </w:rPr>
            </w:pPr>
            <w:proofErr w:type="spellStart"/>
            <w:r>
              <w:rPr>
                <w:sz w:val="24"/>
                <w:szCs w:val="24"/>
              </w:rPr>
              <w:t>Расч</w:t>
            </w:r>
            <w:proofErr w:type="spellEnd"/>
            <w:r>
              <w:rPr>
                <w:sz w:val="24"/>
                <w:szCs w:val="24"/>
              </w:rPr>
              <w:t>. счет</w:t>
            </w:r>
          </w:p>
        </w:tc>
        <w:tc>
          <w:tcPr>
            <w:tcW w:w="3720" w:type="dxa"/>
          </w:tcPr>
          <w:p w14:paraId="3A8F7678" w14:textId="3A264CCB" w:rsidR="00A91B86" w:rsidRDefault="006C3642" w:rsidP="00A91B86">
            <w:pPr>
              <w:pStyle w:val="a3"/>
              <w:spacing w:line="276" w:lineRule="auto"/>
              <w:ind w:left="0"/>
              <w:rPr>
                <w:sz w:val="24"/>
                <w:szCs w:val="24"/>
              </w:rPr>
            </w:pPr>
            <w:r>
              <w:rPr>
                <w:sz w:val="24"/>
                <w:szCs w:val="24"/>
              </w:rPr>
              <w:t>40702810803500009228</w:t>
            </w:r>
          </w:p>
        </w:tc>
        <w:tc>
          <w:tcPr>
            <w:tcW w:w="4104" w:type="dxa"/>
          </w:tcPr>
          <w:p w14:paraId="2CC0B95B" w14:textId="22734155" w:rsidR="00A91B86" w:rsidRPr="008F67DA" w:rsidRDefault="00A91B86" w:rsidP="00A91B86">
            <w:pPr>
              <w:pStyle w:val="a3"/>
              <w:spacing w:line="276" w:lineRule="auto"/>
              <w:ind w:left="0"/>
              <w:rPr>
                <w:sz w:val="24"/>
                <w:szCs w:val="24"/>
                <w:lang w:val="en-US"/>
              </w:rPr>
            </w:pPr>
          </w:p>
        </w:tc>
      </w:tr>
      <w:tr w:rsidR="00A91B86" w14:paraId="4B883C60" w14:textId="77777777" w:rsidTr="00A91B86">
        <w:tc>
          <w:tcPr>
            <w:tcW w:w="1651" w:type="dxa"/>
          </w:tcPr>
          <w:p w14:paraId="50260F63" w14:textId="1A4A889C" w:rsidR="00A91B86" w:rsidRDefault="00A91B86" w:rsidP="00A91B86">
            <w:pPr>
              <w:pStyle w:val="a3"/>
              <w:spacing w:line="276" w:lineRule="auto"/>
              <w:ind w:left="0"/>
              <w:rPr>
                <w:sz w:val="24"/>
                <w:szCs w:val="24"/>
              </w:rPr>
            </w:pPr>
            <w:r>
              <w:rPr>
                <w:sz w:val="24"/>
                <w:szCs w:val="24"/>
              </w:rPr>
              <w:t>Корр. счет</w:t>
            </w:r>
          </w:p>
        </w:tc>
        <w:tc>
          <w:tcPr>
            <w:tcW w:w="3720" w:type="dxa"/>
          </w:tcPr>
          <w:p w14:paraId="5F2934C9" w14:textId="5F5E3576" w:rsidR="00A91B86" w:rsidRDefault="006C3642" w:rsidP="00A91B86">
            <w:pPr>
              <w:pStyle w:val="a3"/>
              <w:spacing w:line="276" w:lineRule="auto"/>
              <w:ind w:left="0"/>
              <w:rPr>
                <w:sz w:val="24"/>
                <w:szCs w:val="24"/>
              </w:rPr>
            </w:pPr>
            <w:r>
              <w:rPr>
                <w:sz w:val="24"/>
                <w:szCs w:val="24"/>
              </w:rPr>
              <w:t>30101810</w:t>
            </w:r>
            <w:r w:rsidR="00CE024B">
              <w:rPr>
                <w:sz w:val="24"/>
                <w:szCs w:val="24"/>
              </w:rPr>
              <w:t>745374525104</w:t>
            </w:r>
          </w:p>
        </w:tc>
        <w:tc>
          <w:tcPr>
            <w:tcW w:w="4104" w:type="dxa"/>
          </w:tcPr>
          <w:p w14:paraId="4ADAEB78" w14:textId="3A9E0E8E" w:rsidR="00A91B86" w:rsidRPr="008F67DA" w:rsidRDefault="00A91B86" w:rsidP="00A91B86">
            <w:pPr>
              <w:pStyle w:val="a3"/>
              <w:spacing w:line="276" w:lineRule="auto"/>
              <w:ind w:left="0"/>
              <w:rPr>
                <w:sz w:val="24"/>
                <w:szCs w:val="24"/>
                <w:lang w:val="en-US"/>
              </w:rPr>
            </w:pPr>
          </w:p>
        </w:tc>
      </w:tr>
      <w:tr w:rsidR="00A91B86" w14:paraId="0398F370" w14:textId="77777777" w:rsidTr="00A91B86">
        <w:tc>
          <w:tcPr>
            <w:tcW w:w="1651" w:type="dxa"/>
          </w:tcPr>
          <w:p w14:paraId="44810A4A" w14:textId="72F4090B" w:rsidR="00A91B86" w:rsidRDefault="00A91B86" w:rsidP="00A91B86">
            <w:pPr>
              <w:pStyle w:val="a3"/>
              <w:spacing w:line="276" w:lineRule="auto"/>
              <w:ind w:left="0"/>
              <w:rPr>
                <w:sz w:val="24"/>
                <w:szCs w:val="24"/>
              </w:rPr>
            </w:pPr>
            <w:r>
              <w:rPr>
                <w:sz w:val="24"/>
                <w:szCs w:val="24"/>
              </w:rPr>
              <w:t>Банк</w:t>
            </w:r>
          </w:p>
        </w:tc>
        <w:tc>
          <w:tcPr>
            <w:tcW w:w="3720" w:type="dxa"/>
          </w:tcPr>
          <w:p w14:paraId="25748370" w14:textId="15AF733F" w:rsidR="00A91B86" w:rsidRDefault="00CE024B" w:rsidP="00A91B86">
            <w:pPr>
              <w:pStyle w:val="a3"/>
              <w:spacing w:line="276" w:lineRule="auto"/>
              <w:ind w:left="0"/>
              <w:rPr>
                <w:sz w:val="24"/>
                <w:szCs w:val="24"/>
              </w:rPr>
            </w:pPr>
            <w:r>
              <w:rPr>
                <w:sz w:val="24"/>
                <w:szCs w:val="24"/>
              </w:rPr>
              <w:t>ООО «Банк Точка»</w:t>
            </w:r>
          </w:p>
        </w:tc>
        <w:tc>
          <w:tcPr>
            <w:tcW w:w="4104" w:type="dxa"/>
          </w:tcPr>
          <w:p w14:paraId="01E32F44" w14:textId="5CA12BA9" w:rsidR="00A91B86" w:rsidRPr="008F67DA" w:rsidRDefault="00A91B86" w:rsidP="00A91B86">
            <w:pPr>
              <w:pStyle w:val="a3"/>
              <w:spacing w:line="276" w:lineRule="auto"/>
              <w:ind w:left="0"/>
              <w:rPr>
                <w:sz w:val="24"/>
                <w:szCs w:val="24"/>
              </w:rPr>
            </w:pPr>
          </w:p>
        </w:tc>
      </w:tr>
      <w:tr w:rsidR="00A91B86" w14:paraId="4DA817F2" w14:textId="77777777" w:rsidTr="00A91B86">
        <w:tc>
          <w:tcPr>
            <w:tcW w:w="1651" w:type="dxa"/>
          </w:tcPr>
          <w:p w14:paraId="1DBFB7DB" w14:textId="7A82A490" w:rsidR="00A91B86" w:rsidRDefault="00A91B86" w:rsidP="00A91B86">
            <w:pPr>
              <w:pStyle w:val="a3"/>
              <w:spacing w:line="276" w:lineRule="auto"/>
              <w:ind w:left="0"/>
              <w:rPr>
                <w:sz w:val="24"/>
                <w:szCs w:val="24"/>
              </w:rPr>
            </w:pPr>
            <w:r>
              <w:rPr>
                <w:sz w:val="24"/>
                <w:szCs w:val="24"/>
              </w:rPr>
              <w:t>БИК</w:t>
            </w:r>
          </w:p>
        </w:tc>
        <w:tc>
          <w:tcPr>
            <w:tcW w:w="3720" w:type="dxa"/>
          </w:tcPr>
          <w:p w14:paraId="5EFCFE73" w14:textId="74248119" w:rsidR="00A91B86" w:rsidRDefault="00CE024B" w:rsidP="00A91B86">
            <w:pPr>
              <w:pStyle w:val="a3"/>
              <w:spacing w:line="276" w:lineRule="auto"/>
              <w:ind w:left="0"/>
              <w:rPr>
                <w:sz w:val="24"/>
                <w:szCs w:val="24"/>
              </w:rPr>
            </w:pPr>
            <w:r>
              <w:rPr>
                <w:sz w:val="24"/>
                <w:szCs w:val="24"/>
              </w:rPr>
              <w:t>044525104</w:t>
            </w:r>
          </w:p>
        </w:tc>
        <w:tc>
          <w:tcPr>
            <w:tcW w:w="4104" w:type="dxa"/>
          </w:tcPr>
          <w:p w14:paraId="2ABA71AF" w14:textId="2E14D693" w:rsidR="00A91B86" w:rsidRDefault="00A91B86" w:rsidP="00A91B86">
            <w:pPr>
              <w:pStyle w:val="a3"/>
              <w:spacing w:line="276" w:lineRule="auto"/>
              <w:ind w:left="0"/>
              <w:rPr>
                <w:sz w:val="24"/>
                <w:szCs w:val="24"/>
              </w:rPr>
            </w:pPr>
          </w:p>
        </w:tc>
      </w:tr>
    </w:tbl>
    <w:p w14:paraId="1A7FFD6B" w14:textId="77777777" w:rsidR="00A91B86" w:rsidRDefault="00A91B86" w:rsidP="00A91B86">
      <w:pPr>
        <w:pStyle w:val="a3"/>
        <w:spacing w:after="0" w:line="276" w:lineRule="auto"/>
        <w:rPr>
          <w:sz w:val="24"/>
          <w:szCs w:val="24"/>
        </w:rPr>
      </w:pPr>
    </w:p>
    <w:p w14:paraId="6AD593C3" w14:textId="2A4E7E09" w:rsidR="00DC7921" w:rsidRDefault="00DC7921" w:rsidP="00DC7921">
      <w:pPr>
        <w:pStyle w:val="a3"/>
        <w:numPr>
          <w:ilvl w:val="0"/>
          <w:numId w:val="1"/>
        </w:numPr>
        <w:spacing w:after="0" w:line="276" w:lineRule="auto"/>
        <w:jc w:val="center"/>
        <w:rPr>
          <w:sz w:val="24"/>
          <w:szCs w:val="24"/>
        </w:rPr>
      </w:pPr>
      <w:r>
        <w:rPr>
          <w:sz w:val="24"/>
          <w:szCs w:val="24"/>
        </w:rPr>
        <w:t>ПОДПИСИ СТОРОН</w:t>
      </w:r>
    </w:p>
    <w:p w14:paraId="2045DFEF" w14:textId="77777777" w:rsidR="00DC7921" w:rsidRPr="00DC7921" w:rsidRDefault="00DC7921" w:rsidP="00DC7921">
      <w:pPr>
        <w:pStyle w:val="a3"/>
        <w:spacing w:after="0" w:line="276" w:lineRule="auto"/>
        <w:rPr>
          <w:sz w:val="24"/>
          <w:szCs w:val="24"/>
        </w:rPr>
      </w:pPr>
    </w:p>
    <w:tbl>
      <w:tblPr>
        <w:tblStyle w:val="a6"/>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845"/>
      </w:tblGrid>
      <w:tr w:rsidR="00DC7921" w14:paraId="7FFA07EC" w14:textId="77777777" w:rsidTr="00DC7921">
        <w:tc>
          <w:tcPr>
            <w:tcW w:w="5097" w:type="dxa"/>
          </w:tcPr>
          <w:p w14:paraId="7F1558C6" w14:textId="7FEC0821" w:rsidR="00DC7921" w:rsidRDefault="00DC7921" w:rsidP="00DC7921">
            <w:pPr>
              <w:pStyle w:val="a3"/>
              <w:spacing w:line="276" w:lineRule="auto"/>
              <w:ind w:left="0"/>
              <w:rPr>
                <w:sz w:val="24"/>
                <w:szCs w:val="24"/>
              </w:rPr>
            </w:pPr>
            <w:r>
              <w:rPr>
                <w:sz w:val="24"/>
                <w:szCs w:val="24"/>
              </w:rPr>
              <w:t>ИСПОЛНИТЕЛЬ:</w:t>
            </w:r>
          </w:p>
        </w:tc>
        <w:tc>
          <w:tcPr>
            <w:tcW w:w="5098" w:type="dxa"/>
          </w:tcPr>
          <w:p w14:paraId="70FB9E6F" w14:textId="6346C024" w:rsidR="00DC7921" w:rsidRDefault="00DC7921" w:rsidP="00DC7921">
            <w:pPr>
              <w:pStyle w:val="a3"/>
              <w:spacing w:line="276" w:lineRule="auto"/>
              <w:ind w:left="0"/>
              <w:rPr>
                <w:sz w:val="24"/>
                <w:szCs w:val="24"/>
              </w:rPr>
            </w:pPr>
            <w:r>
              <w:rPr>
                <w:sz w:val="24"/>
                <w:szCs w:val="24"/>
              </w:rPr>
              <w:t>ЗАКАЗЧИК:</w:t>
            </w:r>
          </w:p>
        </w:tc>
      </w:tr>
      <w:tr w:rsidR="00DC7921" w14:paraId="5BE4A660" w14:textId="77777777" w:rsidTr="00DC7921">
        <w:tc>
          <w:tcPr>
            <w:tcW w:w="5097" w:type="dxa"/>
          </w:tcPr>
          <w:p w14:paraId="6A153C8F" w14:textId="3FECBE57" w:rsidR="00DC7921" w:rsidRDefault="00CF4E4D" w:rsidP="00DC7921">
            <w:pPr>
              <w:pStyle w:val="a3"/>
              <w:spacing w:line="276" w:lineRule="auto"/>
              <w:ind w:left="0"/>
              <w:rPr>
                <w:sz w:val="24"/>
                <w:szCs w:val="24"/>
              </w:rPr>
            </w:pPr>
            <w:r>
              <w:rPr>
                <w:sz w:val="24"/>
                <w:szCs w:val="24"/>
              </w:rPr>
              <w:t>Зам. г</w:t>
            </w:r>
            <w:r w:rsidR="00DC7921">
              <w:rPr>
                <w:sz w:val="24"/>
                <w:szCs w:val="24"/>
              </w:rPr>
              <w:t>енеральн</w:t>
            </w:r>
            <w:r>
              <w:rPr>
                <w:sz w:val="24"/>
                <w:szCs w:val="24"/>
              </w:rPr>
              <w:t>ого</w:t>
            </w:r>
            <w:r w:rsidR="00DC7921">
              <w:rPr>
                <w:sz w:val="24"/>
                <w:szCs w:val="24"/>
              </w:rPr>
              <w:t xml:space="preserve"> директор</w:t>
            </w:r>
            <w:r>
              <w:rPr>
                <w:sz w:val="24"/>
                <w:szCs w:val="24"/>
              </w:rPr>
              <w:t>а</w:t>
            </w:r>
          </w:p>
          <w:p w14:paraId="677CEEC1" w14:textId="18AB9B04" w:rsidR="00DC7921" w:rsidRDefault="00DC7921" w:rsidP="00DC7921">
            <w:pPr>
              <w:pStyle w:val="a3"/>
              <w:spacing w:line="276" w:lineRule="auto"/>
              <w:ind w:left="0"/>
              <w:rPr>
                <w:sz w:val="24"/>
                <w:szCs w:val="24"/>
              </w:rPr>
            </w:pPr>
            <w:r>
              <w:rPr>
                <w:sz w:val="24"/>
                <w:szCs w:val="24"/>
              </w:rPr>
              <w:t>ООО «</w:t>
            </w:r>
            <w:r w:rsidR="0024456F">
              <w:rPr>
                <w:sz w:val="24"/>
                <w:szCs w:val="24"/>
              </w:rPr>
              <w:t>РУТОПТИКС</w:t>
            </w:r>
            <w:r>
              <w:rPr>
                <w:sz w:val="24"/>
                <w:szCs w:val="24"/>
              </w:rPr>
              <w:t>»</w:t>
            </w:r>
          </w:p>
          <w:p w14:paraId="360EF5D3" w14:textId="1C258C1D" w:rsidR="00DC7921" w:rsidRDefault="00DC7921" w:rsidP="00DC7921">
            <w:pPr>
              <w:pStyle w:val="a3"/>
              <w:spacing w:line="276" w:lineRule="auto"/>
              <w:ind w:left="0"/>
              <w:rPr>
                <w:sz w:val="24"/>
                <w:szCs w:val="24"/>
              </w:rPr>
            </w:pPr>
          </w:p>
        </w:tc>
        <w:tc>
          <w:tcPr>
            <w:tcW w:w="5098" w:type="dxa"/>
          </w:tcPr>
          <w:p w14:paraId="76F97AB0" w14:textId="5DAA48E5" w:rsidR="00FA7F61" w:rsidRDefault="00FA7F61" w:rsidP="00DC7921">
            <w:pPr>
              <w:pStyle w:val="a3"/>
              <w:spacing w:line="276" w:lineRule="auto"/>
              <w:ind w:left="0"/>
              <w:rPr>
                <w:sz w:val="24"/>
                <w:szCs w:val="24"/>
              </w:rPr>
            </w:pPr>
          </w:p>
        </w:tc>
      </w:tr>
      <w:tr w:rsidR="00DC7921" w14:paraId="273C7A67" w14:textId="77777777" w:rsidTr="00DC7921">
        <w:tc>
          <w:tcPr>
            <w:tcW w:w="5097" w:type="dxa"/>
          </w:tcPr>
          <w:p w14:paraId="5CF5B20B" w14:textId="7293F9C8" w:rsidR="00DC7921" w:rsidRDefault="00DC7921" w:rsidP="00DC7921">
            <w:pPr>
              <w:pStyle w:val="a3"/>
              <w:spacing w:line="276" w:lineRule="auto"/>
              <w:ind w:left="0"/>
              <w:rPr>
                <w:sz w:val="24"/>
                <w:szCs w:val="24"/>
              </w:rPr>
            </w:pPr>
            <w:r>
              <w:rPr>
                <w:sz w:val="24"/>
                <w:szCs w:val="24"/>
              </w:rPr>
              <w:t>____________________/</w:t>
            </w:r>
            <w:proofErr w:type="spellStart"/>
            <w:r w:rsidR="00D64135">
              <w:rPr>
                <w:rFonts w:ascii="Arial" w:eastAsia="Arial" w:hAnsi="Arial" w:cs="Arial"/>
                <w:sz w:val="23"/>
                <w:szCs w:val="23"/>
              </w:rPr>
              <w:t>Л.Н.Маркина</w:t>
            </w:r>
            <w:proofErr w:type="spellEnd"/>
            <w:r>
              <w:rPr>
                <w:sz w:val="24"/>
                <w:szCs w:val="24"/>
              </w:rPr>
              <w:t>/</w:t>
            </w:r>
          </w:p>
          <w:p w14:paraId="6DCF9534" w14:textId="06E0053F" w:rsidR="00DC7921" w:rsidRPr="00DC7921" w:rsidRDefault="00DC7921" w:rsidP="00DC7921">
            <w:pPr>
              <w:pStyle w:val="a3"/>
              <w:spacing w:line="276" w:lineRule="auto"/>
              <w:ind w:left="0"/>
              <w:rPr>
                <w:sz w:val="24"/>
                <w:szCs w:val="24"/>
              </w:rPr>
            </w:pPr>
            <w:r>
              <w:rPr>
                <w:sz w:val="24"/>
                <w:szCs w:val="24"/>
              </w:rPr>
              <w:t>М.П.</w:t>
            </w:r>
          </w:p>
        </w:tc>
        <w:tc>
          <w:tcPr>
            <w:tcW w:w="5098" w:type="dxa"/>
          </w:tcPr>
          <w:p w14:paraId="3EF06F85" w14:textId="18DDE092" w:rsidR="00DC7921" w:rsidRDefault="00DC7921" w:rsidP="00DC7921">
            <w:pPr>
              <w:pStyle w:val="a3"/>
              <w:spacing w:line="276" w:lineRule="auto"/>
              <w:ind w:left="0"/>
              <w:rPr>
                <w:sz w:val="24"/>
                <w:szCs w:val="24"/>
              </w:rPr>
            </w:pPr>
            <w:r>
              <w:rPr>
                <w:sz w:val="24"/>
                <w:szCs w:val="24"/>
              </w:rPr>
              <w:t>____________________/</w:t>
            </w:r>
            <w:r w:rsidR="00A94549">
              <w:rPr>
                <w:sz w:val="24"/>
                <w:szCs w:val="24"/>
              </w:rPr>
              <w:t>_______________</w:t>
            </w:r>
            <w:r>
              <w:rPr>
                <w:sz w:val="24"/>
                <w:szCs w:val="24"/>
              </w:rPr>
              <w:t>/</w:t>
            </w:r>
          </w:p>
          <w:p w14:paraId="4F9BCE0C" w14:textId="7265C7CC" w:rsidR="00DC7921" w:rsidRDefault="00DC7921" w:rsidP="00DC7921">
            <w:pPr>
              <w:pStyle w:val="a3"/>
              <w:spacing w:line="276" w:lineRule="auto"/>
              <w:ind w:left="0"/>
              <w:rPr>
                <w:sz w:val="24"/>
                <w:szCs w:val="24"/>
              </w:rPr>
            </w:pPr>
            <w:r>
              <w:rPr>
                <w:sz w:val="24"/>
                <w:szCs w:val="24"/>
              </w:rPr>
              <w:t>М.П.</w:t>
            </w:r>
          </w:p>
        </w:tc>
      </w:tr>
    </w:tbl>
    <w:p w14:paraId="3C863F12" w14:textId="6FA1BA35" w:rsidR="00DC7921" w:rsidRDefault="00DC7921" w:rsidP="00DC7921">
      <w:pPr>
        <w:pStyle w:val="a3"/>
        <w:spacing w:after="0" w:line="276" w:lineRule="auto"/>
        <w:rPr>
          <w:sz w:val="24"/>
          <w:szCs w:val="24"/>
        </w:rPr>
      </w:pPr>
    </w:p>
    <w:p w14:paraId="4F6544F3" w14:textId="77777777" w:rsidR="003B44F3" w:rsidRPr="0018192A" w:rsidRDefault="003B44F3" w:rsidP="003B44F3">
      <w:pPr>
        <w:pStyle w:val="a3"/>
        <w:spacing w:after="0" w:line="276" w:lineRule="auto"/>
        <w:rPr>
          <w:sz w:val="24"/>
          <w:szCs w:val="24"/>
        </w:rPr>
      </w:pPr>
    </w:p>
    <w:p w14:paraId="01D0EA65" w14:textId="77777777" w:rsidR="0018192A" w:rsidRPr="0018192A" w:rsidRDefault="0018192A" w:rsidP="0018192A">
      <w:pPr>
        <w:pStyle w:val="a3"/>
        <w:spacing w:after="0" w:line="276" w:lineRule="auto"/>
        <w:rPr>
          <w:sz w:val="24"/>
          <w:szCs w:val="24"/>
        </w:rPr>
      </w:pPr>
    </w:p>
    <w:p w14:paraId="61F1BEA2" w14:textId="77777777" w:rsidR="0008471F" w:rsidRPr="0012106D" w:rsidRDefault="0008471F" w:rsidP="0012106D">
      <w:pPr>
        <w:spacing w:after="0" w:line="240" w:lineRule="auto"/>
        <w:ind w:firstLine="709"/>
        <w:rPr>
          <w:sz w:val="24"/>
          <w:szCs w:val="24"/>
        </w:rPr>
      </w:pPr>
    </w:p>
    <w:sectPr w:rsidR="0008471F" w:rsidRPr="0012106D" w:rsidSect="0012106D">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2B4E53"/>
    <w:multiLevelType w:val="multilevel"/>
    <w:tmpl w:val="20E698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89"/>
    <w:rsid w:val="0000378A"/>
    <w:rsid w:val="0008471F"/>
    <w:rsid w:val="000B20F5"/>
    <w:rsid w:val="000C053D"/>
    <w:rsid w:val="0012106D"/>
    <w:rsid w:val="00123F13"/>
    <w:rsid w:val="00142ECE"/>
    <w:rsid w:val="0018192A"/>
    <w:rsid w:val="0024456F"/>
    <w:rsid w:val="00255A20"/>
    <w:rsid w:val="003057E6"/>
    <w:rsid w:val="003B44F3"/>
    <w:rsid w:val="004043E3"/>
    <w:rsid w:val="00424956"/>
    <w:rsid w:val="00433DB7"/>
    <w:rsid w:val="00442F6B"/>
    <w:rsid w:val="00451C71"/>
    <w:rsid w:val="00520362"/>
    <w:rsid w:val="00545B25"/>
    <w:rsid w:val="00580B36"/>
    <w:rsid w:val="00655D71"/>
    <w:rsid w:val="006C0908"/>
    <w:rsid w:val="006C3642"/>
    <w:rsid w:val="00744D3B"/>
    <w:rsid w:val="00777889"/>
    <w:rsid w:val="007E05AD"/>
    <w:rsid w:val="007E78E7"/>
    <w:rsid w:val="00850407"/>
    <w:rsid w:val="00870251"/>
    <w:rsid w:val="008A1643"/>
    <w:rsid w:val="008F1CA8"/>
    <w:rsid w:val="008F67DA"/>
    <w:rsid w:val="009311E7"/>
    <w:rsid w:val="009339AD"/>
    <w:rsid w:val="00940067"/>
    <w:rsid w:val="00986833"/>
    <w:rsid w:val="00A91B86"/>
    <w:rsid w:val="00A94549"/>
    <w:rsid w:val="00B96B60"/>
    <w:rsid w:val="00BC2EBD"/>
    <w:rsid w:val="00CE024B"/>
    <w:rsid w:val="00CF4E4D"/>
    <w:rsid w:val="00D64135"/>
    <w:rsid w:val="00D66688"/>
    <w:rsid w:val="00DC7921"/>
    <w:rsid w:val="00EC15BF"/>
    <w:rsid w:val="00EC31FB"/>
    <w:rsid w:val="00FA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2CF92"/>
  <w15:chartTrackingRefBased/>
  <w15:docId w15:val="{F7E775D8-9909-4FAE-BFE1-0E890D86B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71F"/>
    <w:pPr>
      <w:ind w:left="720"/>
      <w:contextualSpacing/>
    </w:pPr>
  </w:style>
  <w:style w:type="character" w:styleId="a4">
    <w:name w:val="Hyperlink"/>
    <w:basedOn w:val="a0"/>
    <w:uiPriority w:val="99"/>
    <w:unhideWhenUsed/>
    <w:rsid w:val="0008471F"/>
    <w:rPr>
      <w:color w:val="0563C1" w:themeColor="hyperlink"/>
      <w:u w:val="single"/>
    </w:rPr>
  </w:style>
  <w:style w:type="character" w:styleId="a5">
    <w:name w:val="Unresolved Mention"/>
    <w:basedOn w:val="a0"/>
    <w:uiPriority w:val="99"/>
    <w:semiHidden/>
    <w:unhideWhenUsed/>
    <w:rsid w:val="0008471F"/>
    <w:rPr>
      <w:color w:val="605E5C"/>
      <w:shd w:val="clear" w:color="auto" w:fill="E1DFDD"/>
    </w:rPr>
  </w:style>
  <w:style w:type="table" w:styleId="a6">
    <w:name w:val="Table Grid"/>
    <w:basedOn w:val="a1"/>
    <w:uiPriority w:val="39"/>
    <w:rsid w:val="00A91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1019</TotalTime>
  <Pages>4</Pages>
  <Words>1280</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2022-10-18T06:33:00Z</cp:lastPrinted>
  <dcterms:created xsi:type="dcterms:W3CDTF">2023-04-12T11:19:00Z</dcterms:created>
  <dcterms:modified xsi:type="dcterms:W3CDTF">2025-08-15T06:14:00Z</dcterms:modified>
</cp:coreProperties>
</file>